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8F" w:rsidRDefault="0028078F" w:rsidP="0028078F">
      <w:pPr>
        <w:pStyle w:val="KeinLeerraum"/>
        <w:jc w:val="center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Checkliste für </w:t>
      </w:r>
      <w:proofErr w:type="spellStart"/>
      <w:r>
        <w:rPr>
          <w:b/>
          <w:sz w:val="24"/>
          <w:szCs w:val="24"/>
          <w:lang w:val="de-DE"/>
        </w:rPr>
        <w:t>SchülerInnen</w:t>
      </w:r>
      <w:proofErr w:type="spellEnd"/>
      <w:r>
        <w:rPr>
          <w:b/>
          <w:sz w:val="24"/>
          <w:szCs w:val="24"/>
          <w:lang w:val="de-DE"/>
        </w:rPr>
        <w:t xml:space="preserve"> der HTL zur Selbstüberprüfung im 2. Jahrgang im Fach „Geografie/Geschichte/Politische Bildung“</w:t>
      </w:r>
    </w:p>
    <w:p w:rsidR="00814428" w:rsidRDefault="00814428" w:rsidP="006A6393">
      <w:pPr>
        <w:rPr>
          <w:lang w:val="de-DE"/>
        </w:rPr>
      </w:pPr>
    </w:p>
    <w:tbl>
      <w:tblPr>
        <w:tblStyle w:val="Tabellengitternetz"/>
        <w:tblW w:w="0" w:type="auto"/>
        <w:tblCellMar>
          <w:top w:w="28" w:type="dxa"/>
          <w:bottom w:w="28" w:type="dxa"/>
        </w:tblCellMar>
        <w:tblLook w:val="04A0"/>
      </w:tblPr>
      <w:tblGrid>
        <w:gridCol w:w="6445"/>
        <w:gridCol w:w="1163"/>
        <w:gridCol w:w="554"/>
        <w:gridCol w:w="554"/>
        <w:gridCol w:w="572"/>
      </w:tblGrid>
      <w:tr w:rsidR="0028078F" w:rsidTr="0028078F">
        <w:trPr>
          <w:trHeight w:val="354"/>
        </w:trPr>
        <w:tc>
          <w:tcPr>
            <w:tcW w:w="6445" w:type="dxa"/>
            <w:shd w:val="clear" w:color="auto" w:fill="BFBFBF" w:themeFill="background1" w:themeFillShade="BF"/>
          </w:tcPr>
          <w:p w:rsidR="0028078F" w:rsidRDefault="0028078F" w:rsidP="00FD034D">
            <w:pPr>
              <w:pStyle w:val="KeinLeerraum"/>
              <w:rPr>
                <w:b/>
                <w:lang w:val="de-DE"/>
              </w:rPr>
            </w:pPr>
            <w:r w:rsidRPr="00A93071">
              <w:rPr>
                <w:b/>
                <w:lang w:val="de-DE"/>
              </w:rPr>
              <w:t>Kompetenz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28078F" w:rsidRPr="0033454B" w:rsidRDefault="0028078F" w:rsidP="00FD034D">
            <w:pPr>
              <w:pStyle w:val="KeinLeerraum"/>
              <w:numPr>
                <w:ilvl w:val="0"/>
                <w:numId w:val="37"/>
              </w:numPr>
              <w:rPr>
                <w:lang w:val="de-DE"/>
              </w:rPr>
            </w:pPr>
            <w:r w:rsidRPr="0033454B">
              <w:rPr>
                <w:lang w:val="de-DE"/>
              </w:rPr>
              <w:t>Teilkompetenz</w:t>
            </w:r>
            <w:r>
              <w:rPr>
                <w:lang w:val="de-DE"/>
              </w:rPr>
              <w:t>en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28078F" w:rsidRPr="00A93071" w:rsidRDefault="0028078F" w:rsidP="00FD034D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28078F" w:rsidRPr="00C66EE0" w:rsidRDefault="0028078F" w:rsidP="00FD034D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28078F" w:rsidRPr="00C66EE0" w:rsidRDefault="0028078F" w:rsidP="00FD034D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28078F" w:rsidRPr="00C66EE0" w:rsidRDefault="0028078F" w:rsidP="00FD034D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28078F" w:rsidRPr="00B3774D" w:rsidTr="00FD034D">
        <w:trPr>
          <w:trHeight w:val="545"/>
        </w:trPr>
        <w:tc>
          <w:tcPr>
            <w:tcW w:w="9288" w:type="dxa"/>
            <w:gridSpan w:val="5"/>
            <w:vAlign w:val="center"/>
          </w:tcPr>
          <w:p w:rsidR="0028078F" w:rsidRPr="00B3774D" w:rsidRDefault="0028078F" w:rsidP="00FD034D">
            <w:pPr>
              <w:pStyle w:val="KeinLeerraum"/>
              <w:rPr>
                <w:b/>
                <w:caps/>
                <w:sz w:val="22"/>
                <w:lang w:val="de-DE"/>
              </w:rPr>
            </w:pPr>
            <w:r w:rsidRPr="00B3774D">
              <w:rPr>
                <w:b/>
                <w:caps/>
                <w:sz w:val="22"/>
                <w:lang w:val="de-DE"/>
              </w:rPr>
              <w:t>4. Semester – Kompetenzmodul 4</w:t>
            </w:r>
          </w:p>
        </w:tc>
      </w:tr>
      <w:tr w:rsidR="0028078F" w:rsidTr="00FD034D">
        <w:tc>
          <w:tcPr>
            <w:tcW w:w="9288" w:type="dxa"/>
            <w:gridSpan w:val="5"/>
          </w:tcPr>
          <w:p w:rsidR="0028078F" w:rsidRDefault="0028078F" w:rsidP="00FD034D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Bereich Geschichte</w:t>
            </w: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t xml:space="preserve">Ich kann </w:t>
            </w:r>
            <w:r w:rsidRPr="00B3774D">
              <w:rPr>
                <w:lang w:val="de-DE"/>
              </w:rPr>
              <w:t>historische Quellen analysieren, fertige Geschichtsdarstellungen dekonstruieren und Multiperspektivität bei historischen Darstellungen beachten</w:t>
            </w:r>
            <w:r>
              <w:t>.</w:t>
            </w:r>
          </w:p>
        </w:tc>
        <w:tc>
          <w:tcPr>
            <w:tcW w:w="1163" w:type="dxa"/>
          </w:tcPr>
          <w:p w:rsidR="0028078F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 w:rsidRPr="0096159C">
              <w:rPr>
                <w:sz w:val="16"/>
                <w:szCs w:val="16"/>
                <w:lang w:val="de-DE"/>
              </w:rPr>
              <w:t>Methode</w:t>
            </w:r>
            <w:r>
              <w:rPr>
                <w:sz w:val="16"/>
                <w:szCs w:val="16"/>
                <w:lang w:val="de-DE"/>
              </w:rPr>
              <w:t>:</w:t>
            </w:r>
          </w:p>
          <w:p w:rsidR="0028078F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Textquellen</w:t>
            </w:r>
          </w:p>
          <w:p w:rsidR="0028078F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Filmanalyse</w:t>
            </w:r>
          </w:p>
          <w:p w:rsidR="0028078F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Bildanalyse</w:t>
            </w:r>
          </w:p>
          <w:p w:rsidR="0028078F" w:rsidRPr="0096159C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1.1, 6.1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</w:pPr>
            <w:r>
              <w:t xml:space="preserve">Ich kann </w:t>
            </w:r>
            <w:r w:rsidRPr="00B3774D">
              <w:rPr>
                <w:lang w:val="de-DE"/>
              </w:rPr>
              <w:t>die Geschichte der Arbeitsmigration wiederge</w:t>
            </w:r>
            <w:r>
              <w:rPr>
                <w:lang w:val="de-DE"/>
              </w:rPr>
              <w:t>ben und</w:t>
            </w:r>
            <w:r w:rsidRPr="00B3774D">
              <w:rPr>
                <w:lang w:val="de-DE"/>
              </w:rPr>
              <w:t xml:space="preserve"> Definitionen im Bereich Migration/Integration wiedergeben</w:t>
            </w:r>
            <w:r>
              <w:rPr>
                <w:lang w:val="de-DE"/>
              </w:rPr>
              <w:t>,</w:t>
            </w:r>
            <w:r w:rsidRPr="00B3774D">
              <w:rPr>
                <w:lang w:val="de-DE"/>
              </w:rPr>
              <w:t xml:space="preserve"> entsprechende Konzepte richtig anwenden und betreffende mediale Darstellungen kritisch überprüfen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Pr="005A2B54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 w:rsidRPr="005A2B54">
              <w:rPr>
                <w:sz w:val="16"/>
                <w:szCs w:val="16"/>
                <w:lang w:val="de-DE"/>
              </w:rPr>
              <w:t>8.2, 8.3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3774D">
              <w:rPr>
                <w:lang w:val="de-DE"/>
              </w:rPr>
              <w:t>die Verlaufsformen politischer und kultureller Veränderungsprozesse analysieren und beurteilen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1.5, </w:t>
            </w:r>
            <w:r w:rsidRPr="005A2B54">
              <w:rPr>
                <w:sz w:val="16"/>
                <w:szCs w:val="16"/>
                <w:lang w:val="de-DE"/>
              </w:rPr>
              <w:t xml:space="preserve">2.1, 2.2, 2.4, </w:t>
            </w:r>
          </w:p>
          <w:p w:rsidR="0028078F" w:rsidRPr="005A2B54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6.5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3774D">
              <w:rPr>
                <w:lang w:val="de-DE"/>
              </w:rPr>
              <w:t>nationale und regionale politische Entwicklungen sowie politische Identitäten, insbesondere Österreichs und seiner Bundesländer, erklären und reflektieren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Pr="005A2B54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6.2, 6.3, 6.5, 6.6, 6.7, 6.8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FD034D">
        <w:tc>
          <w:tcPr>
            <w:tcW w:w="9288" w:type="dxa"/>
            <w:gridSpan w:val="5"/>
          </w:tcPr>
          <w:p w:rsidR="0028078F" w:rsidRPr="00A66F65" w:rsidRDefault="0028078F" w:rsidP="00FD034D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Bereich Politische Bildung</w:t>
            </w: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3774D">
              <w:rPr>
                <w:lang w:val="de-DE"/>
              </w:rPr>
              <w:t>die wichtigsten politischen Akteure und Bewegungen in Österreich charakterisieren und kenne ihre Entwicklungsgeschichte in Grundzügen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Pr="0096159C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4.1, 4.2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 m</w:t>
            </w:r>
            <w:r w:rsidRPr="00B3774D">
              <w:rPr>
                <w:lang w:val="de-DE"/>
              </w:rPr>
              <w:t>ich kritisch mit den Programmen der politischen Parteien und ihren Standpunkten zu aktuellen Problemstellungen sowie deren Umsetzungen auseinandersetzen und dazu begründet Stellung nehmen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Pr="0096159C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4.1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3774D">
              <w:rPr>
                <w:lang w:val="de-DE"/>
              </w:rPr>
              <w:t>durch die Kenntnis der Entwicklung und Durchsetzung von Menschenrechten in ihrem historischen Kontext und in der Gegenwart für die Menschenrechte eintreten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Pr="0096159C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3.4, 5.4, 8.4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  <w:tr w:rsidR="0028078F" w:rsidTr="0028078F">
        <w:tc>
          <w:tcPr>
            <w:tcW w:w="6445" w:type="dxa"/>
          </w:tcPr>
          <w:p w:rsidR="0028078F" w:rsidRDefault="0028078F" w:rsidP="00FD034D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B3774D">
              <w:rPr>
                <w:lang w:val="de-DE"/>
              </w:rPr>
              <w:t>den Begriff „Medienpolitik“ erklären, allfällige Gefahren für die Einschränkung der Meinungsfreiheit erkennen sowie historische und aktuelle politikrelevante Medienerzeugnisse auf ihre Intentionen hin untersuchen</w:t>
            </w:r>
            <w:r>
              <w:rPr>
                <w:lang w:val="de-DE"/>
              </w:rPr>
              <w:t>.</w:t>
            </w:r>
          </w:p>
        </w:tc>
        <w:tc>
          <w:tcPr>
            <w:tcW w:w="1163" w:type="dxa"/>
          </w:tcPr>
          <w:p w:rsidR="0028078F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Methode: Vergleich – Recherche – Neue Medien</w:t>
            </w:r>
          </w:p>
          <w:p w:rsidR="0028078F" w:rsidRPr="0096159C" w:rsidRDefault="0028078F" w:rsidP="00FD034D">
            <w:pPr>
              <w:pStyle w:val="KeinLeerraum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5.3</w:t>
            </w: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  <w:tc>
          <w:tcPr>
            <w:tcW w:w="572" w:type="dxa"/>
          </w:tcPr>
          <w:p w:rsidR="0028078F" w:rsidRDefault="0028078F" w:rsidP="00FD034D">
            <w:pPr>
              <w:pStyle w:val="KeinLeerraum"/>
              <w:rPr>
                <w:lang w:val="de-DE"/>
              </w:rPr>
            </w:pPr>
          </w:p>
        </w:tc>
      </w:tr>
    </w:tbl>
    <w:p w:rsidR="0028078F" w:rsidRPr="006A6393" w:rsidRDefault="0028078F" w:rsidP="0028078F">
      <w:pPr>
        <w:pStyle w:val="KeinLeerraum"/>
        <w:rPr>
          <w:lang w:val="de-DE"/>
        </w:rPr>
      </w:pPr>
    </w:p>
    <w:p w:rsidR="0028078F" w:rsidRPr="006A6393" w:rsidRDefault="0028078F" w:rsidP="006A6393">
      <w:pPr>
        <w:rPr>
          <w:lang w:val="de-DE"/>
        </w:rPr>
      </w:pPr>
    </w:p>
    <w:sectPr w:rsidR="0028078F" w:rsidRPr="006A6393" w:rsidSect="005B0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34D" w:rsidRDefault="00FD034D">
      <w:r>
        <w:separator/>
      </w:r>
    </w:p>
  </w:endnote>
  <w:endnote w:type="continuationSeparator" w:id="0">
    <w:p w:rsidR="00FD034D" w:rsidRDefault="00FD0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4D" w:rsidRDefault="00FD034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4D" w:rsidRPr="00334EC5" w:rsidRDefault="00FD034D" w:rsidP="00FD034D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t>Germ</w:t>
    </w:r>
    <w:r w:rsidRPr="00114CAE">
      <w:t xml:space="preserve"> / </w:t>
    </w:r>
    <w:r>
      <w:t>Dubski</w:t>
    </w:r>
    <w:r w:rsidRPr="00114CAE">
      <w:t xml:space="preserve"> / Part / Schwanninger </w:t>
    </w:r>
    <w:r>
      <w:t xml:space="preserve"> </w:t>
    </w:r>
  </w:p>
  <w:p w:rsidR="00FD034D" w:rsidRDefault="000E1032">
    <w:pPr>
      <w:pStyle w:val="Fuzeile"/>
    </w:pPr>
    <w:hyperlink r:id="rId1" w:history="1">
      <w:r w:rsidRPr="005156E8">
        <w:rPr>
          <w:rStyle w:val="Hyperlink"/>
        </w:rPr>
        <w:t>http://hotspots2.veritas.at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4D" w:rsidRDefault="00FD034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34D" w:rsidRDefault="00FD034D">
      <w:r>
        <w:separator/>
      </w:r>
    </w:p>
  </w:footnote>
  <w:footnote w:type="continuationSeparator" w:id="0">
    <w:p w:rsidR="00FD034D" w:rsidRDefault="00FD0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4D" w:rsidRDefault="00FD034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4D" w:rsidRPr="005A7D49" w:rsidRDefault="00FD034D" w:rsidP="00FD034D">
    <w:pPr>
      <w:pStyle w:val="05Kopfzeile"/>
    </w:pPr>
    <w:r>
      <w:t>Kompetenzcheckliste für das 4. Semester</w:t>
    </w:r>
    <w:r w:rsidRPr="005A7D49">
      <w:rPr>
        <w:noProof/>
        <w:lang w:eastAsia="de-A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2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D034D" w:rsidRPr="00FD034D" w:rsidRDefault="00FD034D" w:rsidP="00FD034D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FD034D">
      <w:rPr>
        <w:rStyle w:val="09Unterstrichen"/>
        <w:u w:val="none"/>
      </w:rPr>
      <w:t>Hotspots</w:t>
    </w:r>
    <w:proofErr w:type="spellEnd"/>
    <w:r w:rsidRPr="00FD034D">
      <w:rPr>
        <w:rStyle w:val="09Unterstrichen"/>
        <w:u w:val="none"/>
      </w:rPr>
      <w:t xml:space="preserve"> 2 HTL. Lehrplan 2015, Seite 184, Key 983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4D" w:rsidRDefault="00FD034D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5178E0"/>
    <w:rsid w:val="000120DB"/>
    <w:rsid w:val="00017F94"/>
    <w:rsid w:val="0003441B"/>
    <w:rsid w:val="00080A28"/>
    <w:rsid w:val="000B5668"/>
    <w:rsid w:val="000D4C62"/>
    <w:rsid w:val="000E1032"/>
    <w:rsid w:val="00126853"/>
    <w:rsid w:val="00151404"/>
    <w:rsid w:val="00176D7D"/>
    <w:rsid w:val="00193F3A"/>
    <w:rsid w:val="002108BC"/>
    <w:rsid w:val="002417E1"/>
    <w:rsid w:val="00266677"/>
    <w:rsid w:val="0028078F"/>
    <w:rsid w:val="002978CC"/>
    <w:rsid w:val="003333E5"/>
    <w:rsid w:val="00394669"/>
    <w:rsid w:val="00396F38"/>
    <w:rsid w:val="004279D1"/>
    <w:rsid w:val="00477596"/>
    <w:rsid w:val="004913BC"/>
    <w:rsid w:val="00492A7F"/>
    <w:rsid w:val="004F006C"/>
    <w:rsid w:val="005178E0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B6E61"/>
    <w:rsid w:val="007D3707"/>
    <w:rsid w:val="007E3630"/>
    <w:rsid w:val="00814428"/>
    <w:rsid w:val="008D7B19"/>
    <w:rsid w:val="008E2D1E"/>
    <w:rsid w:val="00937C7C"/>
    <w:rsid w:val="00957119"/>
    <w:rsid w:val="00967C1B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E0D66"/>
    <w:rsid w:val="00BF4702"/>
    <w:rsid w:val="00BF75EB"/>
    <w:rsid w:val="00C35D86"/>
    <w:rsid w:val="00C63346"/>
    <w:rsid w:val="00C70B77"/>
    <w:rsid w:val="00CC0E89"/>
    <w:rsid w:val="00CD286D"/>
    <w:rsid w:val="00CF70A1"/>
    <w:rsid w:val="00D020E4"/>
    <w:rsid w:val="00D3199D"/>
    <w:rsid w:val="00D821C2"/>
    <w:rsid w:val="00D87546"/>
    <w:rsid w:val="00DF125D"/>
    <w:rsid w:val="00E81B1B"/>
    <w:rsid w:val="00ED1AD8"/>
    <w:rsid w:val="00F0014C"/>
    <w:rsid w:val="00F06607"/>
    <w:rsid w:val="00F72C29"/>
    <w:rsid w:val="00FA24D7"/>
    <w:rsid w:val="00FA5240"/>
    <w:rsid w:val="00FD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8078F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link w:val="FuzeileZchn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link w:val="KopfzeileZchn"/>
    <w:uiPriority w:val="99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280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fzeileZchn">
    <w:name w:val="Kopfzeile Zchn"/>
    <w:basedOn w:val="Absatz-Standardschriftart"/>
    <w:link w:val="Kopfzeile"/>
    <w:uiPriority w:val="99"/>
    <w:rsid w:val="00FD034D"/>
    <w:rPr>
      <w:rFonts w:ascii="Verdana" w:hAnsi="Verdana"/>
      <w:sz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FD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D034D"/>
    <w:rPr>
      <w:rFonts w:ascii="Tahoma" w:hAnsi="Tahoma" w:cs="Tahoma"/>
      <w:sz w:val="16"/>
      <w:szCs w:val="16"/>
    </w:rPr>
  </w:style>
  <w:style w:type="character" w:customStyle="1" w:styleId="09Unterstrichen">
    <w:name w:val="09_Unterstrichen"/>
    <w:uiPriority w:val="1"/>
    <w:qFormat/>
    <w:rsid w:val="00FD034D"/>
    <w:rPr>
      <w:u w:val="single"/>
    </w:rPr>
  </w:style>
  <w:style w:type="paragraph" w:customStyle="1" w:styleId="05Kopfzeile">
    <w:name w:val="05_Kopfzeile"/>
    <w:link w:val="05KopfzeileZchn"/>
    <w:qFormat/>
    <w:rsid w:val="00FD034D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FD034D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D034D"/>
    <w:rPr>
      <w:rFonts w:ascii="Verdana" w:hAnsi="Verdana"/>
      <w:sz w:val="20"/>
    </w:rPr>
  </w:style>
  <w:style w:type="paragraph" w:customStyle="1" w:styleId="06Fuzeile">
    <w:name w:val="06_Fußzeile"/>
    <w:link w:val="06FuzeileZchn"/>
    <w:qFormat/>
    <w:rsid w:val="00FD034D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FD034D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2016-01-11T15:53:00Z</dcterms:created>
  <dcterms:modified xsi:type="dcterms:W3CDTF">2016-01-12T11:32:00Z</dcterms:modified>
</cp:coreProperties>
</file>