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2BF3064E" w:rsidR="00AE2D7F" w:rsidRPr="00AF569D" w:rsidRDefault="003F2766" w:rsidP="00D73489">
      <w:pPr>
        <w:pStyle w:val="vUe1"/>
      </w:pPr>
      <w:r w:rsidRPr="00AF569D">
        <w:t>Wasser aus einer Salzlösung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250"/>
        <w:gridCol w:w="3538"/>
      </w:tblGrid>
      <w:tr w:rsidR="00D73489" w14:paraId="27C0252B" w14:textId="77777777" w:rsidTr="00EC23B8">
        <w:trPr>
          <w:trHeight w:val="454"/>
        </w:trPr>
        <w:tc>
          <w:tcPr>
            <w:tcW w:w="2274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3D600582" w14:textId="58095A4A" w:rsidR="00D73489" w:rsidRPr="003F2766" w:rsidRDefault="003F2766" w:rsidP="003F2766">
            <w:pPr>
              <w:rPr>
                <w:rFonts w:ascii="Myriad Pro" w:hAnsi="Myriad Pro"/>
              </w:rPr>
            </w:pPr>
            <w:r w:rsidRPr="003F2766">
              <w:rPr>
                <w:rFonts w:ascii="Myriad Pro" w:hAnsi="Myriad Pro"/>
              </w:rPr>
              <w:t>Wie lässt sich Wasser aus Salzwasser (Meerwasser) gewinnen?</w:t>
            </w:r>
          </w:p>
        </w:tc>
      </w:tr>
      <w:tr w:rsidR="00D73489" w14:paraId="3F1A7F80" w14:textId="77777777" w:rsidTr="00EC23B8">
        <w:trPr>
          <w:trHeight w:val="454"/>
        </w:trPr>
        <w:tc>
          <w:tcPr>
            <w:tcW w:w="2274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82F0688" w14:textId="2B3E6130" w:rsidR="00D73489" w:rsidRDefault="003F2766" w:rsidP="00BC1369">
            <w:pPr>
              <w:pStyle w:val="vGrundschrift"/>
            </w:pPr>
            <w:r w:rsidRPr="003F2766">
              <w:t>Trennmethoden, Destillation</w:t>
            </w:r>
          </w:p>
        </w:tc>
      </w:tr>
      <w:tr w:rsidR="00D73489" w14:paraId="7E510DAC" w14:textId="77777777" w:rsidTr="00EC23B8">
        <w:trPr>
          <w:trHeight w:val="454"/>
        </w:trPr>
        <w:tc>
          <w:tcPr>
            <w:tcW w:w="2274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8" w:type="dxa"/>
            <w:gridSpan w:val="2"/>
            <w:vAlign w:val="center"/>
          </w:tcPr>
          <w:p w14:paraId="4B432566" w14:textId="77777777" w:rsidR="003F2766" w:rsidRDefault="003F2766" w:rsidP="003F2766">
            <w:pPr>
              <w:pStyle w:val="vGrundschrift"/>
            </w:pPr>
            <w:r>
              <w:t xml:space="preserve">Erlenmeyerkolben, 250 </w:t>
            </w:r>
            <w:proofErr w:type="spellStart"/>
            <w:r>
              <w:t>mL</w:t>
            </w:r>
            <w:proofErr w:type="spellEnd"/>
          </w:p>
          <w:p w14:paraId="69FEA56D" w14:textId="77777777" w:rsidR="003F2766" w:rsidRDefault="003F2766" w:rsidP="003F2766">
            <w:pPr>
              <w:pStyle w:val="vGrundschrift"/>
            </w:pPr>
            <w:r>
              <w:t>passender durchbohrter Stopfen</w:t>
            </w:r>
          </w:p>
          <w:p w14:paraId="691D2B99" w14:textId="77777777" w:rsidR="003F2766" w:rsidRDefault="003F2766" w:rsidP="003F2766">
            <w:pPr>
              <w:pStyle w:val="vGrundschrift"/>
            </w:pPr>
            <w:r>
              <w:t>Glasrohr, 2 x gebogen (vgl. Skizze)</w:t>
            </w:r>
          </w:p>
          <w:p w14:paraId="1F1E8718" w14:textId="77777777" w:rsidR="003F2766" w:rsidRDefault="003F2766" w:rsidP="003F2766">
            <w:pPr>
              <w:pStyle w:val="vGrundschrift"/>
            </w:pPr>
            <w:r>
              <w:t xml:space="preserve">Becherglas, 250 </w:t>
            </w:r>
            <w:proofErr w:type="spellStart"/>
            <w:r>
              <w:t>mL</w:t>
            </w:r>
            <w:proofErr w:type="spellEnd"/>
          </w:p>
          <w:p w14:paraId="71315684" w14:textId="77777777" w:rsidR="003F2766" w:rsidRDefault="003F2766" w:rsidP="003F2766">
            <w:pPr>
              <w:pStyle w:val="vGrundschrift"/>
            </w:pPr>
            <w:r>
              <w:t>Reagenzglas (groß)</w:t>
            </w:r>
          </w:p>
          <w:p w14:paraId="0CD10C01" w14:textId="77777777" w:rsidR="003F2766" w:rsidRDefault="003F2766" w:rsidP="003F2766">
            <w:pPr>
              <w:pStyle w:val="vGrundschrift"/>
            </w:pPr>
            <w:r>
              <w:t>Papiertaschentuch</w:t>
            </w:r>
          </w:p>
          <w:p w14:paraId="4AC63431" w14:textId="77777777" w:rsidR="003F2766" w:rsidRDefault="003F2766" w:rsidP="003F2766">
            <w:pPr>
              <w:pStyle w:val="vGrundschrift"/>
            </w:pPr>
            <w:r>
              <w:t>heizbarer Magnetrührer</w:t>
            </w:r>
          </w:p>
          <w:p w14:paraId="30CD0DA0" w14:textId="77777777" w:rsidR="003F2766" w:rsidRDefault="003F2766" w:rsidP="003F2766">
            <w:pPr>
              <w:pStyle w:val="vGrundschrift"/>
            </w:pPr>
            <w:proofErr w:type="spellStart"/>
            <w:r>
              <w:t>Rührkern</w:t>
            </w:r>
            <w:proofErr w:type="spellEnd"/>
          </w:p>
          <w:p w14:paraId="111C1B54" w14:textId="45907416" w:rsidR="00D73489" w:rsidRDefault="003F2766" w:rsidP="003F2766">
            <w:pPr>
              <w:pStyle w:val="vGrundschrift"/>
            </w:pPr>
            <w:r>
              <w:t>ev. Stativ, Klammer, Muffe zum Fixieren des Erlenmeyerkolbens</w:t>
            </w:r>
          </w:p>
        </w:tc>
      </w:tr>
      <w:tr w:rsidR="00D73489" w14:paraId="72EE3CE3" w14:textId="77777777" w:rsidTr="00B43B24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EC23B8">
        <w:trPr>
          <w:trHeight w:val="454"/>
        </w:trPr>
        <w:tc>
          <w:tcPr>
            <w:tcW w:w="2274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250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538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EC23B8">
        <w:trPr>
          <w:trHeight w:val="454"/>
        </w:trPr>
        <w:tc>
          <w:tcPr>
            <w:tcW w:w="2274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250" w:type="dxa"/>
            <w:vAlign w:val="center"/>
          </w:tcPr>
          <w:p w14:paraId="3D716275" w14:textId="77777777" w:rsidR="003F2766" w:rsidRDefault="003F2766" w:rsidP="00B43B24">
            <w:pPr>
              <w:pStyle w:val="vGrundschrift"/>
              <w:spacing w:before="240" w:after="240"/>
            </w:pPr>
            <w:r>
              <w:t>Kochsalz, NaCl</w:t>
            </w:r>
          </w:p>
          <w:p w14:paraId="41DB0748" w14:textId="77777777" w:rsidR="003F2766" w:rsidRDefault="003F2766" w:rsidP="00B43B24">
            <w:pPr>
              <w:pStyle w:val="vGrundschrift"/>
              <w:spacing w:before="240" w:after="240"/>
            </w:pPr>
            <w:r>
              <w:t>Wasser</w:t>
            </w:r>
          </w:p>
          <w:p w14:paraId="67FAAF96" w14:textId="0AB33AC3" w:rsidR="00237DC3" w:rsidRDefault="003F2766" w:rsidP="00B43B24">
            <w:pPr>
              <w:pStyle w:val="vGrundschrift"/>
              <w:spacing w:before="240" w:after="240"/>
            </w:pPr>
            <w:r>
              <w:t>Meerwasser: 3,5%ige Salzlösung</w:t>
            </w:r>
          </w:p>
        </w:tc>
        <w:tc>
          <w:tcPr>
            <w:tcW w:w="3538" w:type="dxa"/>
            <w:vAlign w:val="center"/>
          </w:tcPr>
          <w:p w14:paraId="172EEFBA" w14:textId="75D88E53" w:rsidR="00237DC3" w:rsidRDefault="003F2766" w:rsidP="00BC1369">
            <w:pPr>
              <w:pStyle w:val="vGrundschrift"/>
            </w:pPr>
            <w:r>
              <w:t>nicht erforderlich</w:t>
            </w:r>
          </w:p>
        </w:tc>
      </w:tr>
      <w:tr w:rsidR="00237DC3" w14:paraId="7374794F" w14:textId="77777777" w:rsidTr="00EC23B8">
        <w:trPr>
          <w:trHeight w:val="454"/>
        </w:trPr>
        <w:tc>
          <w:tcPr>
            <w:tcW w:w="2274" w:type="dxa"/>
            <w:vAlign w:val="center"/>
          </w:tcPr>
          <w:p w14:paraId="2AAB435E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250" w:type="dxa"/>
          </w:tcPr>
          <w:p w14:paraId="07443F0D" w14:textId="62C3E771" w:rsidR="00237DC3" w:rsidRDefault="00237DC3" w:rsidP="00B77CAD">
            <w:pPr>
              <w:pStyle w:val="vGrundschrift"/>
            </w:pPr>
            <w:r w:rsidRPr="000D3EAF">
              <w:t>Beschreibung:</w:t>
            </w:r>
          </w:p>
          <w:p w14:paraId="10BCE111" w14:textId="1092C7D3" w:rsidR="003F2766" w:rsidRDefault="00EC23B8" w:rsidP="003F2766">
            <w:pPr>
              <w:pStyle w:val="vAufzaehlung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91416B" wp14:editId="5CA7F5AF">
                  <wp:simplePos x="0" y="0"/>
                  <wp:positionH relativeFrom="column">
                    <wp:posOffset>1995170</wp:posOffset>
                  </wp:positionH>
                  <wp:positionV relativeFrom="paragraph">
                    <wp:posOffset>279713</wp:posOffset>
                  </wp:positionV>
                  <wp:extent cx="2207260" cy="1719580"/>
                  <wp:effectExtent l="0" t="0" r="254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260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2766">
              <w:t xml:space="preserve">Gib etwa 80 </w:t>
            </w:r>
            <w:proofErr w:type="spellStart"/>
            <w:r w:rsidR="003F2766">
              <w:t>mL</w:t>
            </w:r>
            <w:proofErr w:type="spellEnd"/>
            <w:r w:rsidR="003F2766">
              <w:t xml:space="preserve"> der Salzlösung in den Erlenmeyerkolben und erhitze sie unter Rühren zum Sieden. Wickle das nasse, kalte Papiertaschentuch zur Kühlung um das Glasrohr (s. Skizze).</w:t>
            </w:r>
          </w:p>
          <w:p w14:paraId="5F28E122" w14:textId="1F0E700A" w:rsidR="00237DC3" w:rsidRDefault="003F2766" w:rsidP="003F2766">
            <w:pPr>
              <w:pStyle w:val="vAufzaehlung"/>
            </w:pPr>
            <w:r>
              <w:t>Das Destillat wird im gekühlten Reagenzglas gesammelt. Im Erlenmeyerkolben bleibt später das Kochsalz als fester Rückstand zurück.</w:t>
            </w:r>
          </w:p>
        </w:tc>
        <w:tc>
          <w:tcPr>
            <w:tcW w:w="3538" w:type="dxa"/>
          </w:tcPr>
          <w:p w14:paraId="3E51C525" w14:textId="1DCCB259" w:rsidR="00237DC3" w:rsidRDefault="00237DC3" w:rsidP="00B77CAD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6204F694" w14:textId="306C1CE5" w:rsidR="00237DC3" w:rsidRDefault="00237DC3" w:rsidP="00B77CAD">
            <w:pPr>
              <w:pStyle w:val="vGrundschrift"/>
            </w:pPr>
          </w:p>
        </w:tc>
      </w:tr>
      <w:tr w:rsidR="00FE034A" w14:paraId="6CFE94D3" w14:textId="77777777" w:rsidTr="00EC23B8">
        <w:trPr>
          <w:trHeight w:hRule="exact" w:val="1304"/>
        </w:trPr>
        <w:tc>
          <w:tcPr>
            <w:tcW w:w="2274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5208DF59" w14:textId="77777777" w:rsidR="00BC1369" w:rsidRDefault="00BC1369" w:rsidP="009972AE">
            <w:pPr>
              <w:pStyle w:val="vGrundschrift"/>
            </w:pPr>
          </w:p>
          <w:p w14:paraId="2F67989A" w14:textId="77777777" w:rsidR="00EC23B8" w:rsidRDefault="00EC23B8" w:rsidP="009972AE">
            <w:pPr>
              <w:pStyle w:val="vGrundschrift"/>
            </w:pPr>
          </w:p>
          <w:p w14:paraId="67FFE12C" w14:textId="77777777" w:rsidR="00EC23B8" w:rsidRDefault="00EC23B8" w:rsidP="009972AE">
            <w:pPr>
              <w:pStyle w:val="vGrundschrift"/>
            </w:pPr>
          </w:p>
          <w:p w14:paraId="0B378BE5" w14:textId="34562616" w:rsidR="00EC23B8" w:rsidRDefault="00EC23B8" w:rsidP="009972AE">
            <w:pPr>
              <w:pStyle w:val="vGrundschrift"/>
            </w:pPr>
          </w:p>
        </w:tc>
      </w:tr>
      <w:tr w:rsidR="00FE034A" w14:paraId="4B3B0452" w14:textId="77777777" w:rsidTr="00EC23B8">
        <w:trPr>
          <w:trHeight w:hRule="exact" w:val="964"/>
        </w:trPr>
        <w:tc>
          <w:tcPr>
            <w:tcW w:w="2274" w:type="dxa"/>
            <w:vAlign w:val="center"/>
          </w:tcPr>
          <w:p w14:paraId="6AA9AFC3" w14:textId="77777777" w:rsidR="00FE034A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  <w:p w14:paraId="50D61B5F" w14:textId="77777777" w:rsidR="007E7371" w:rsidRDefault="007E7371" w:rsidP="007E7371">
            <w:pPr>
              <w:rPr>
                <w:rStyle w:val="vfettBlau"/>
                <w:rFonts w:ascii="Myriad Pro" w:hAnsi="Myriad Pro"/>
                <w:szCs w:val="24"/>
              </w:rPr>
            </w:pPr>
          </w:p>
          <w:p w14:paraId="280EA191" w14:textId="77777777" w:rsidR="007E7371" w:rsidRDefault="007E7371" w:rsidP="007E7371">
            <w:pPr>
              <w:rPr>
                <w:rStyle w:val="vfettBlau"/>
                <w:rFonts w:ascii="Myriad Pro" w:hAnsi="Myriad Pro"/>
                <w:szCs w:val="24"/>
              </w:rPr>
            </w:pPr>
          </w:p>
          <w:p w14:paraId="7DA04B2D" w14:textId="77777777" w:rsidR="007E7371" w:rsidRPr="007E7371" w:rsidRDefault="007E7371" w:rsidP="007E7371"/>
        </w:tc>
        <w:tc>
          <w:tcPr>
            <w:tcW w:w="6788" w:type="dxa"/>
            <w:gridSpan w:val="2"/>
            <w:vAlign w:val="center"/>
          </w:tcPr>
          <w:p w14:paraId="0970E62D" w14:textId="77777777" w:rsidR="00FE034A" w:rsidRDefault="00FE034A" w:rsidP="00BC1369">
            <w:pPr>
              <w:pStyle w:val="vGrundschrift"/>
            </w:pPr>
          </w:p>
        </w:tc>
      </w:tr>
      <w:tr w:rsidR="00FE034A" w14:paraId="6AFCDEE3" w14:textId="77777777" w:rsidTr="00EC23B8">
        <w:trPr>
          <w:trHeight w:hRule="exact" w:val="1077"/>
        </w:trPr>
        <w:tc>
          <w:tcPr>
            <w:tcW w:w="2274" w:type="dxa"/>
            <w:vAlign w:val="center"/>
          </w:tcPr>
          <w:p w14:paraId="32218B91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Zusammenfassende Reaktionsgleichung:</w:t>
            </w:r>
          </w:p>
        </w:tc>
        <w:tc>
          <w:tcPr>
            <w:tcW w:w="6788" w:type="dxa"/>
            <w:gridSpan w:val="2"/>
            <w:vAlign w:val="center"/>
          </w:tcPr>
          <w:p w14:paraId="6B784A43" w14:textId="77777777" w:rsidR="00FE034A" w:rsidRDefault="003F2766" w:rsidP="00BC1369">
            <w:pPr>
              <w:pStyle w:val="vGrundschrift"/>
            </w:pPr>
            <w:r w:rsidRPr="003F2766">
              <w:t xml:space="preserve">(Beschreibung: gelöstes Kochsalz </w:t>
            </w:r>
            <w:r>
              <w:sym w:font="Wingdings" w:char="F0E0"/>
            </w:r>
            <w:r w:rsidRPr="003F2766">
              <w:t xml:space="preserve"> festes Kochsalz)</w:t>
            </w:r>
          </w:p>
          <w:p w14:paraId="6E1397B6" w14:textId="77777777" w:rsidR="00EC23B8" w:rsidRDefault="00EC23B8" w:rsidP="00BC1369">
            <w:pPr>
              <w:pStyle w:val="vGrundschrift"/>
            </w:pPr>
          </w:p>
          <w:p w14:paraId="4BF401FB" w14:textId="14006446" w:rsidR="00EC23B8" w:rsidRDefault="00EC23B8" w:rsidP="00BC1369">
            <w:pPr>
              <w:pStyle w:val="vGrundschrift"/>
            </w:pPr>
          </w:p>
        </w:tc>
      </w:tr>
      <w:tr w:rsidR="003F2766" w14:paraId="0D10850F" w14:textId="77777777" w:rsidTr="00EC23B8">
        <w:trPr>
          <w:trHeight w:val="454"/>
        </w:trPr>
        <w:tc>
          <w:tcPr>
            <w:tcW w:w="2274" w:type="dxa"/>
            <w:vAlign w:val="center"/>
          </w:tcPr>
          <w:p w14:paraId="400636F8" w14:textId="1171A5B4" w:rsidR="003F2766" w:rsidRPr="00B77CAD" w:rsidRDefault="003F276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Weitere Fragen:</w:t>
            </w:r>
          </w:p>
        </w:tc>
        <w:tc>
          <w:tcPr>
            <w:tcW w:w="6788" w:type="dxa"/>
            <w:gridSpan w:val="2"/>
            <w:vAlign w:val="center"/>
          </w:tcPr>
          <w:p w14:paraId="381F769C" w14:textId="77777777" w:rsidR="003F2766" w:rsidRDefault="003F2766" w:rsidP="003F2766">
            <w:pPr>
              <w:pStyle w:val="vGrundschrift"/>
            </w:pPr>
            <w:r>
              <w:t>Wie unterscheiden sich Leitungswasser und destilliertes Wasser?</w:t>
            </w:r>
          </w:p>
          <w:p w14:paraId="49779EB6" w14:textId="2A161A89" w:rsidR="003F2766" w:rsidRDefault="003F2766" w:rsidP="003F2766">
            <w:pPr>
              <w:pStyle w:val="vGrundschrift"/>
            </w:pPr>
            <w:r>
              <w:t>Wie unterscheiden sich Leitungswasser und Mineralwasser?</w:t>
            </w:r>
          </w:p>
        </w:tc>
      </w:tr>
      <w:tr w:rsidR="003F2766" w14:paraId="1CA3E8C2" w14:textId="77777777" w:rsidTr="00EC23B8">
        <w:trPr>
          <w:trHeight w:val="454"/>
        </w:trPr>
        <w:tc>
          <w:tcPr>
            <w:tcW w:w="2274" w:type="dxa"/>
            <w:vAlign w:val="center"/>
          </w:tcPr>
          <w:p w14:paraId="1CC783A3" w14:textId="6E2A14CE" w:rsidR="003F2766" w:rsidRDefault="003F276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Tipp:</w:t>
            </w:r>
          </w:p>
        </w:tc>
        <w:tc>
          <w:tcPr>
            <w:tcW w:w="6788" w:type="dxa"/>
            <w:gridSpan w:val="2"/>
            <w:vAlign w:val="center"/>
          </w:tcPr>
          <w:p w14:paraId="2D11BD9D" w14:textId="4502DF69" w:rsidR="003F2766" w:rsidRDefault="003F2766" w:rsidP="003F2766">
            <w:pPr>
              <w:pStyle w:val="vGrundschrift"/>
            </w:pPr>
            <w:r>
              <w:t>Sichere den Erlenmeyerkolben vorsichtig mit Stativ, Muffe und Klammer.</w:t>
            </w:r>
          </w:p>
        </w:tc>
      </w:tr>
      <w:tr w:rsidR="00B77CAD" w14:paraId="70BA35AF" w14:textId="77777777" w:rsidTr="00EC23B8">
        <w:trPr>
          <w:trHeight w:val="454"/>
        </w:trPr>
        <w:tc>
          <w:tcPr>
            <w:tcW w:w="2274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22E2C55D" w14:textId="02695751" w:rsidR="00B77CAD" w:rsidRDefault="003F2766" w:rsidP="00BC1369">
            <w:pPr>
              <w:pStyle w:val="vGrundschrift"/>
            </w:pPr>
            <w:r w:rsidRPr="003F2766">
              <w:t>Geräte abspülen, Entsorgung</w:t>
            </w:r>
            <w:r w:rsidR="00AE3DAF">
              <w:t xml:space="preserve"> der Chemikalien</w:t>
            </w:r>
            <w:r w:rsidRPr="003F2766">
              <w:t xml:space="preserve"> über </w:t>
            </w:r>
            <w:r w:rsidR="00AE3DAF">
              <w:t xml:space="preserve">den </w:t>
            </w:r>
            <w:r w:rsidRPr="003F2766">
              <w:t>Abfluss</w:t>
            </w:r>
            <w:r w:rsidR="00B43B24">
              <w:t>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53D9" w14:textId="77777777" w:rsidR="00B30A6D" w:rsidRDefault="00B30A6D" w:rsidP="00B77CAD">
      <w:pPr>
        <w:spacing w:after="0" w:line="240" w:lineRule="auto"/>
      </w:pPr>
      <w:r>
        <w:separator/>
      </w:r>
    </w:p>
  </w:endnote>
  <w:endnote w:type="continuationSeparator" w:id="0">
    <w:p w14:paraId="6D89FBAA" w14:textId="77777777" w:rsidR="00B30A6D" w:rsidRDefault="00B30A6D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3EED" w14:textId="77777777" w:rsidR="00A013E1" w:rsidRDefault="00A013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32014632" w:rsidR="0075003C" w:rsidRPr="007E7371" w:rsidRDefault="007E7371" w:rsidP="007E7371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7/8.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54081" w14:textId="77777777" w:rsidR="00A013E1" w:rsidRDefault="00A013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92F1" w14:textId="77777777" w:rsidR="00B30A6D" w:rsidRDefault="00B30A6D" w:rsidP="00B77CAD">
      <w:pPr>
        <w:spacing w:after="0" w:line="240" w:lineRule="auto"/>
      </w:pPr>
      <w:r>
        <w:separator/>
      </w:r>
    </w:p>
  </w:footnote>
  <w:footnote w:type="continuationSeparator" w:id="0">
    <w:p w14:paraId="404AB19D" w14:textId="77777777" w:rsidR="00B30A6D" w:rsidRDefault="00B30A6D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1B41" w14:textId="77777777" w:rsidR="00A013E1" w:rsidRDefault="00A013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257ED2C5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3F2766">
      <w:t>1</w:t>
    </w:r>
    <w:r w:rsidR="00A013E1">
      <w:t>5</w:t>
    </w:r>
    <w:r w:rsidR="3F9464A2">
      <w:t>, V 1.0</w:t>
    </w:r>
    <w:r w:rsidR="003F2766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707D2" w14:textId="77777777" w:rsidR="00A013E1" w:rsidRDefault="00A013E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2691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237DC3"/>
    <w:rsid w:val="00263D7D"/>
    <w:rsid w:val="00362150"/>
    <w:rsid w:val="003F2766"/>
    <w:rsid w:val="004F1070"/>
    <w:rsid w:val="00613BFC"/>
    <w:rsid w:val="00655A16"/>
    <w:rsid w:val="00664933"/>
    <w:rsid w:val="006E791E"/>
    <w:rsid w:val="0075003C"/>
    <w:rsid w:val="007E7371"/>
    <w:rsid w:val="00982D9F"/>
    <w:rsid w:val="009972AE"/>
    <w:rsid w:val="009F4D1F"/>
    <w:rsid w:val="00A013E1"/>
    <w:rsid w:val="00AE2D7F"/>
    <w:rsid w:val="00AE3DAF"/>
    <w:rsid w:val="00AF569D"/>
    <w:rsid w:val="00B30A6D"/>
    <w:rsid w:val="00B43B24"/>
    <w:rsid w:val="00B77CAD"/>
    <w:rsid w:val="00B95BA6"/>
    <w:rsid w:val="00BC1369"/>
    <w:rsid w:val="00BD2D8E"/>
    <w:rsid w:val="00BF44FB"/>
    <w:rsid w:val="00D73489"/>
    <w:rsid w:val="00EA1915"/>
    <w:rsid w:val="00EC23B8"/>
    <w:rsid w:val="00F40412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7E7371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11</cp:revision>
  <dcterms:created xsi:type="dcterms:W3CDTF">2021-08-09T18:43:00Z</dcterms:created>
  <dcterms:modified xsi:type="dcterms:W3CDTF">2024-01-29T14:29:00Z</dcterms:modified>
</cp:coreProperties>
</file>