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AA3C" w14:textId="77777777" w:rsidR="000E682F" w:rsidRPr="000E682F" w:rsidRDefault="000E682F" w:rsidP="000E682F">
      <w:pPr>
        <w:spacing w:before="120" w:after="200" w:line="276" w:lineRule="auto"/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</w:pPr>
      <w:bookmarkStart w:id="0" w:name="_Toc268961266"/>
      <w:r w:rsidRPr="000E682F"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  <w:t>Linkliste</w:t>
      </w:r>
      <w:bookmarkEnd w:id="0"/>
    </w:p>
    <w:tbl>
      <w:tblPr>
        <w:tblW w:w="1428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FEEEC2"/>
        <w:tblLayout w:type="fixed"/>
        <w:tblCellMar>
          <w:top w:w="85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417"/>
        <w:gridCol w:w="2381"/>
        <w:gridCol w:w="3969"/>
        <w:gridCol w:w="2665"/>
        <w:gridCol w:w="2665"/>
        <w:gridCol w:w="1191"/>
      </w:tblGrid>
      <w:tr w:rsidR="002B20EE" w:rsidRPr="00D9283C" w14:paraId="04D9347A" w14:textId="77777777" w:rsidTr="00A11A27">
        <w:trPr>
          <w:tblHeader/>
        </w:trPr>
        <w:tc>
          <w:tcPr>
            <w:tcW w:w="1417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A5D9CC8" w14:textId="77777777" w:rsidR="002B20EE" w:rsidRPr="00D9283C" w:rsidRDefault="002B20EE" w:rsidP="00A11A27">
            <w:pPr>
              <w:pStyle w:val="vGrundschrift"/>
              <w:rPr>
                <w:rStyle w:val="vfett"/>
              </w:rPr>
            </w:pPr>
            <w:r w:rsidRPr="00D9283C">
              <w:rPr>
                <w:rStyle w:val="vfett"/>
              </w:rPr>
              <w:t>Seite/Übung</w:t>
            </w:r>
          </w:p>
        </w:tc>
        <w:tc>
          <w:tcPr>
            <w:tcW w:w="2381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45493EE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Titel (Überschrift)</w:t>
            </w:r>
          </w:p>
        </w:tc>
        <w:tc>
          <w:tcPr>
            <w:tcW w:w="3969" w:type="dxa"/>
            <w:shd w:val="clear" w:color="auto" w:fill="FCDA7A"/>
          </w:tcPr>
          <w:p w14:paraId="3BBBBAD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b/>
              </w:rPr>
              <w:t>Link</w:t>
            </w:r>
          </w:p>
        </w:tc>
        <w:tc>
          <w:tcPr>
            <w:tcW w:w="2665" w:type="dxa"/>
            <w:shd w:val="clear" w:color="auto" w:fill="FCDA7A"/>
          </w:tcPr>
          <w:p w14:paraId="2BFAEE5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über dem Link</w:t>
            </w:r>
          </w:p>
          <w:p w14:paraId="5495861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genauere Beschreibung</w:t>
            </w:r>
          </w:p>
        </w:tc>
        <w:tc>
          <w:tcPr>
            <w:tcW w:w="2665" w:type="dxa"/>
            <w:shd w:val="clear" w:color="auto" w:fill="FCDA7A"/>
          </w:tcPr>
          <w:p w14:paraId="074548EB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unter dem Link</w:t>
            </w:r>
          </w:p>
          <w:p w14:paraId="080B13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Content Provider</w:t>
            </w:r>
          </w:p>
        </w:tc>
        <w:tc>
          <w:tcPr>
            <w:tcW w:w="1191" w:type="dxa"/>
            <w:shd w:val="clear" w:color="auto" w:fill="FCDA7A"/>
          </w:tcPr>
          <w:p w14:paraId="2C043E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 xml:space="preserve">Für Lehrer(L) oder </w:t>
            </w:r>
          </w:p>
          <w:p w14:paraId="39EAEED5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Schüler (S)</w:t>
            </w:r>
          </w:p>
        </w:tc>
      </w:tr>
      <w:tr w:rsidR="00F649AF" w:rsidRPr="00EE7A21" w14:paraId="6CBB5423" w14:textId="77777777" w:rsidTr="00F649AF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7963F8B" w14:textId="77777777" w:rsidR="00F649AF" w:rsidRPr="00F649AF" w:rsidRDefault="00F649AF" w:rsidP="00F649AF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115-4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A106F9E" w14:textId="77777777" w:rsidR="00F649AF" w:rsidRPr="00F649AF" w:rsidRDefault="00F649AF" w:rsidP="00F649AF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Bodenwasser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396DC1C" w14:textId="77777777" w:rsidR="00F649AF" w:rsidRPr="00EE7A21" w:rsidRDefault="00000000" w:rsidP="00F649AF">
            <w:hyperlink r:id="rId6" w:history="1">
              <w:r w:rsidR="00F649AF" w:rsidRPr="00F649AF">
                <w:rPr>
                  <w:rStyle w:val="Hyperlink"/>
                </w:rPr>
                <w:t>https://hypersoil.uni-muenster.de/0/03/04.htm</w:t>
              </w:r>
            </w:hyperlink>
          </w:p>
          <w:p w14:paraId="5D870499" w14:textId="77777777" w:rsidR="00F649AF" w:rsidRPr="00EE7A21" w:rsidRDefault="00F649AF" w:rsidP="00F649AF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FC8470A" w14:textId="77777777" w:rsidR="00F649AF" w:rsidRPr="00F649AF" w:rsidRDefault="00F649AF" w:rsidP="00F649AF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Umfangreiche Informationen zum Bodenwasser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159FBDC" w14:textId="77777777" w:rsidR="00F649AF" w:rsidRPr="00F649AF" w:rsidRDefault="00F649AF" w:rsidP="00F649AF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Gesine Hellberg-Rode, Kompetenznetzwerk Universitätsverbund MultiMedia, Hagen, NRW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4200DB9" w14:textId="77777777" w:rsidR="00F649AF" w:rsidRPr="00F649AF" w:rsidRDefault="00F649AF" w:rsidP="00F649AF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F649AF" w:rsidRPr="00EE7A21" w14:paraId="0A142964" w14:textId="77777777" w:rsidTr="00F649AF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997AC10" w14:textId="77777777" w:rsidR="00F649AF" w:rsidRPr="00F649AF" w:rsidRDefault="00F649AF" w:rsidP="00F649AF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115-4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AB0CAA2" w14:textId="77777777" w:rsidR="00F649AF" w:rsidRPr="00F649AF" w:rsidRDefault="00F649AF" w:rsidP="00F649AF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Wasserspeichervermögen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B5AAD79" w14:textId="77777777" w:rsidR="00F649AF" w:rsidRPr="00F649AF" w:rsidRDefault="00000000" w:rsidP="00F649AF">
            <w:hyperlink r:id="rId7" w:history="1">
              <w:r w:rsidR="00F649AF" w:rsidRPr="00F649AF">
                <w:rPr>
                  <w:rStyle w:val="Hyperlink"/>
                </w:rPr>
                <w:t>http://www.ahabc.de/bodeneigenschaften/wasserspeichervermoegen/</w:t>
              </w:r>
            </w:hyperlink>
          </w:p>
          <w:p w14:paraId="10BDE848" w14:textId="77777777" w:rsidR="00F649AF" w:rsidRPr="00F649AF" w:rsidRDefault="00F649AF" w:rsidP="00F649AF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084C63B" w14:textId="77777777" w:rsidR="00F649AF" w:rsidRPr="00F649AF" w:rsidRDefault="00F649AF" w:rsidP="00F649AF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Sehr umfangreiche Informationen zum Thema Boden inkl. Wasserspeichervermögen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0B5A87D" w14:textId="77777777" w:rsidR="00F649AF" w:rsidRPr="00F649AF" w:rsidRDefault="00F649AF" w:rsidP="00F649AF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ahabc.de Das Magazin für Boden und Garten, Dr. Alexander Stahr, Taunusstein, D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40DA232" w14:textId="77777777" w:rsidR="00F649AF" w:rsidRPr="00F649AF" w:rsidRDefault="00F649AF" w:rsidP="00F649AF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F649AF" w:rsidRPr="0014719C" w14:paraId="578743B7" w14:textId="77777777" w:rsidTr="00F649AF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28490E8" w14:textId="77777777" w:rsidR="00F649AF" w:rsidRPr="00F649AF" w:rsidRDefault="00F649AF" w:rsidP="00F649AF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115-4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2B7FB3B" w14:textId="77777777" w:rsidR="00F649AF" w:rsidRPr="00F649AF" w:rsidRDefault="00F649AF" w:rsidP="00F649AF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 xml:space="preserve">Lebensquelle Grundwasser </w:t>
            </w:r>
          </w:p>
          <w:p w14:paraId="172DF64E" w14:textId="77777777" w:rsidR="00F649AF" w:rsidRPr="00F649AF" w:rsidRDefault="00F649AF" w:rsidP="00F649AF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oder</w:t>
            </w:r>
          </w:p>
          <w:p w14:paraId="594EC927" w14:textId="77777777" w:rsidR="00F649AF" w:rsidRPr="00F649AF" w:rsidRDefault="00F649AF" w:rsidP="00F649AF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Im Reich des Wassers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E87CD90" w14:textId="77777777" w:rsidR="00F649AF" w:rsidRPr="00F649AF" w:rsidRDefault="00000000" w:rsidP="00F649AF">
            <w:hyperlink r:id="rId8" w:history="1">
              <w:r w:rsidR="00F649AF" w:rsidRPr="00F649AF">
                <w:rPr>
                  <w:rStyle w:val="Hyperlink"/>
                </w:rPr>
                <w:t>https://www.ardmediathek.de/video/w-wie-wissen/grundwasser-i-w-wie-wissen-spezial-vom-2-april-2022/das-erste/Y3JpZDovL2Rhc2Vyc3RlLmRlL3cgd2llIHdpc3Nlbi81YzViZDZlYi1mZmE2LTRmMjAtOWMyYi02ZWZhYzRhNzI5NDM</w:t>
              </w:r>
            </w:hyperlink>
          </w:p>
          <w:p w14:paraId="7AE5D278" w14:textId="77777777" w:rsidR="00F649AF" w:rsidRDefault="00F649AF" w:rsidP="00F649AF">
            <w:r>
              <w:t>oder</w:t>
            </w:r>
          </w:p>
          <w:p w14:paraId="5DC83888" w14:textId="77777777" w:rsidR="00F649AF" w:rsidRDefault="00000000" w:rsidP="00F649AF">
            <w:hyperlink r:id="rId9" w:history="1">
              <w:r w:rsidR="00F649AF" w:rsidRPr="00F649AF">
                <w:rPr>
                  <w:rStyle w:val="Hyperlink"/>
                </w:rPr>
                <w:t>https://www.ardmediathek.de/video/w-wie-wissen/die-sendung-vom-4-juli-2020-im-reich-</w:t>
              </w:r>
              <w:r w:rsidR="00F649AF" w:rsidRPr="00F649AF">
                <w:rPr>
                  <w:rStyle w:val="Hyperlink"/>
                </w:rPr>
                <w:t>d</w:t>
              </w:r>
              <w:r w:rsidR="00F649AF" w:rsidRPr="00F649AF">
                <w:rPr>
                  <w:rStyle w:val="Hyperlink"/>
                </w:rPr>
                <w:t>es-wassers/das-erste/Y3JpZDovL2Rhc2Vyc3RlLmRlL3cgd2ll</w:t>
              </w:r>
              <w:r w:rsidR="00F649AF" w:rsidRPr="00F649AF">
                <w:rPr>
                  <w:rStyle w:val="Hyperlink"/>
                </w:rPr>
                <w:lastRenderedPageBreak/>
                <w:t>IHdpc3Nlbi81YzM0MzY4Ni02OTUyLTQ2MWQtYTc0Ni1hNDkyMGJjOWI3Y2U</w:t>
              </w:r>
            </w:hyperlink>
          </w:p>
          <w:p w14:paraId="652DABD2" w14:textId="77777777" w:rsidR="00F649AF" w:rsidRPr="009F3E90" w:rsidRDefault="00F649AF" w:rsidP="00F649AF"/>
          <w:p w14:paraId="24257F24" w14:textId="77777777" w:rsidR="00F649AF" w:rsidRPr="00F649AF" w:rsidRDefault="00F649AF" w:rsidP="00F649AF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F24F53D" w14:textId="77777777" w:rsidR="00F649AF" w:rsidRDefault="00F649AF" w:rsidP="00F649AF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lastRenderedPageBreak/>
              <w:t>Video zum Grundwasserstrom in der Oberrheinischen Tiefebene (größtes europäisches Grundwasserreservoir) von Serge Dumont, 29:4</w:t>
            </w:r>
            <w:r w:rsidR="0054155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6</w:t>
            </w:r>
            <w:r w:rsidRPr="00F649AF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 xml:space="preserve"> Min.</w:t>
            </w:r>
          </w:p>
          <w:p w14:paraId="14014B7F" w14:textId="77777777" w:rsidR="00541559" w:rsidRDefault="00541559" w:rsidP="0054155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</w:p>
          <w:p w14:paraId="0B11B946" w14:textId="77777777" w:rsidR="00541559" w:rsidRDefault="00541559" w:rsidP="0054155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</w:p>
          <w:p w14:paraId="4D8B587A" w14:textId="64FC07CD" w:rsidR="00541559" w:rsidRPr="00541559" w:rsidRDefault="00541559" w:rsidP="00541559">
            <w:pPr>
              <w:rPr>
                <w:rFonts w:ascii="Verdana" w:eastAsia="Calibri" w:hAnsi="Verdana" w:cs="Times New Roman"/>
                <w:sz w:val="18"/>
                <w:lang w:eastAsia="de-AT"/>
              </w:rPr>
            </w:pPr>
            <w:r>
              <w:rPr>
                <w:rFonts w:ascii="Verdana" w:eastAsia="Calibri" w:hAnsi="Verdana" w:cs="Times New Roman"/>
                <w:sz w:val="18"/>
                <w:lang w:eastAsia="de-AT"/>
              </w:rPr>
              <w:t>29:20 Min.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5CE1656" w14:textId="77777777" w:rsidR="00F649AF" w:rsidRPr="00F649AF" w:rsidRDefault="00F649AF" w:rsidP="00F649AF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Planet Schule, WDR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E3BCF29" w14:textId="77777777" w:rsidR="00F649AF" w:rsidRPr="00F649AF" w:rsidRDefault="00F649AF" w:rsidP="00F649AF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F649AF" w:rsidRPr="0014719C" w14:paraId="1321D85A" w14:textId="77777777" w:rsidTr="00F649AF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B3DAC01" w14:textId="77777777" w:rsidR="00F649AF" w:rsidRPr="00F649AF" w:rsidRDefault="00F649AF" w:rsidP="00F649AF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115-4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7FC8B1E" w14:textId="77777777" w:rsidR="00F649AF" w:rsidRPr="00F649AF" w:rsidRDefault="00F649AF" w:rsidP="00F649AF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Grundwasser – der unsichtbare Fluss</w:t>
            </w:r>
          </w:p>
          <w:p w14:paraId="7E71AEF9" w14:textId="77777777" w:rsidR="00F649AF" w:rsidRPr="00F649AF" w:rsidRDefault="00F649AF" w:rsidP="00F649AF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A5285AF" w14:textId="77777777" w:rsidR="00F649AF" w:rsidRDefault="00000000" w:rsidP="00F649AF">
            <w:hyperlink r:id="rId10" w:history="1">
              <w:r w:rsidR="00F649AF" w:rsidRPr="00F649AF">
                <w:rPr>
                  <w:rStyle w:val="Hyperlink"/>
                </w:rPr>
                <w:t>https://www.ardmediathek.de/video/w-wie-wiss</w:t>
              </w:r>
              <w:r w:rsidR="00F649AF" w:rsidRPr="00F649AF">
                <w:rPr>
                  <w:rStyle w:val="Hyperlink"/>
                </w:rPr>
                <w:t>e</w:t>
              </w:r>
              <w:r w:rsidR="00F649AF" w:rsidRPr="00F649AF">
                <w:rPr>
                  <w:rStyle w:val="Hyperlink"/>
                </w:rPr>
                <w:t>n/grundwasser-der-unsichtbare-fluss/das-erste/Y3JpZDovL2Rhc2Vyc3RlLmRlL3cgd2llIHdpc3Nlbi9iZWFlMjBlNi1hYzU2LTRkYmUtYjc0OS00OWVkMmU1M2Q4ZTg</w:t>
              </w:r>
            </w:hyperlink>
          </w:p>
          <w:p w14:paraId="7ADF74E5" w14:textId="77777777" w:rsidR="00F649AF" w:rsidRDefault="00F649AF" w:rsidP="00F649AF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9946BBA" w14:textId="77777777" w:rsidR="00F649AF" w:rsidRPr="00F649AF" w:rsidRDefault="00F649AF" w:rsidP="00F649AF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Kurzfassung des Videos zum Grundwasserstrom in der Oberrheinischen Tiefebene (größtes europäisches Grundwasserreservoir) von Serge Dumont, 6:15 Min.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DF5A631" w14:textId="77777777" w:rsidR="00F649AF" w:rsidRPr="00F649AF" w:rsidRDefault="00F649AF" w:rsidP="00F649AF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Planet Schule, WDR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3F5AE05" w14:textId="77777777" w:rsidR="00F649AF" w:rsidRPr="00F649AF" w:rsidRDefault="00F649AF" w:rsidP="00F649AF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F649AF" w:rsidRPr="0014719C" w14:paraId="110454A0" w14:textId="77777777" w:rsidTr="00F649AF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475A2B4" w14:textId="4FAE4369" w:rsidR="00F649AF" w:rsidRPr="00F649AF" w:rsidRDefault="00F649AF" w:rsidP="00F649AF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115-4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FEF9B18" w14:textId="77777777" w:rsidR="00F649AF" w:rsidRPr="00F649AF" w:rsidRDefault="00F649AF" w:rsidP="00F649AF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Was ist Grundwasser?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61DE167" w14:textId="77777777" w:rsidR="00F649AF" w:rsidRPr="00F649AF" w:rsidRDefault="00000000" w:rsidP="00F649AF">
            <w:hyperlink r:id="rId11" w:history="1">
              <w:r w:rsidR="00F649AF" w:rsidRPr="00F649AF">
                <w:rPr>
                  <w:rStyle w:val="Hyperlink"/>
                </w:rPr>
                <w:t>https://www.youtube.com/watch?v=JiA03iUsF</w:t>
              </w:r>
              <w:r w:rsidR="00F649AF" w:rsidRPr="00F649AF">
                <w:rPr>
                  <w:rStyle w:val="Hyperlink"/>
                </w:rPr>
                <w:t>Y</w:t>
              </w:r>
              <w:r w:rsidR="00F649AF" w:rsidRPr="00F649AF">
                <w:rPr>
                  <w:rStyle w:val="Hyperlink"/>
                </w:rPr>
                <w:t>M</w:t>
              </w:r>
            </w:hyperlink>
          </w:p>
          <w:p w14:paraId="635D05A8" w14:textId="77777777" w:rsidR="00F649AF" w:rsidRPr="00F649AF" w:rsidRDefault="00F649AF" w:rsidP="00F649AF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2AEE4B0" w14:textId="77777777" w:rsidR="00F649AF" w:rsidRPr="00F649AF" w:rsidRDefault="00F649AF" w:rsidP="00F649AF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Animierte Erklärung der Grundwasserbildung, -verwendung und-gefährdung, 3:40 Min.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A87E193" w14:textId="77777777" w:rsidR="00F649AF" w:rsidRPr="00F649AF" w:rsidRDefault="00F649AF" w:rsidP="00F649AF">
            <w:pPr>
              <w:rPr>
                <w:rFonts w:ascii="Verdana" w:eastAsia="Calibri" w:hAnsi="Verdana" w:cs="Times New Roman"/>
                <w:noProof/>
                <w:kern w:val="0"/>
                <w:sz w:val="18"/>
                <w:lang w:val="en-GB" w:eastAsia="de-AT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noProof/>
                <w:kern w:val="0"/>
                <w:sz w:val="18"/>
                <w:lang w:val="en-GB" w:eastAsia="de-AT"/>
                <w14:ligatures w14:val="none"/>
              </w:rPr>
              <w:t>GRS Global Research for Safety, Deutschland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9E56946" w14:textId="77777777" w:rsidR="00F649AF" w:rsidRPr="00F649AF" w:rsidRDefault="00F649AF" w:rsidP="00F649AF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F649AF" w:rsidRPr="0014719C" w14:paraId="64AD0604" w14:textId="77777777" w:rsidTr="00F649AF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E2F3D2D" w14:textId="77777777" w:rsidR="00F649AF" w:rsidRPr="00F649AF" w:rsidRDefault="00F649AF" w:rsidP="00102CF5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115-4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54ACEA3" w14:textId="77777777" w:rsidR="00F649AF" w:rsidRPr="00F649AF" w:rsidRDefault="00F649AF" w:rsidP="00F649AF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Nitrat im Grundwasser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35A3ABE" w14:textId="41FD69E0" w:rsidR="00F649AF" w:rsidRDefault="00000000" w:rsidP="00F649AF">
            <w:hyperlink r:id="rId12" w:history="1">
              <w:r w:rsidR="00F649AF" w:rsidRPr="00F649AF">
                <w:rPr>
                  <w:rStyle w:val="Hyperlink"/>
                </w:rPr>
                <w:t>https://www.ardmediathek.de/video/die-ratgeber/nitrat-im-grundwasser/hr-fernsehen/Y3</w:t>
              </w:r>
              <w:r w:rsidR="00F649AF" w:rsidRPr="00F649AF">
                <w:rPr>
                  <w:rStyle w:val="Hyperlink"/>
                </w:rPr>
                <w:t>J</w:t>
              </w:r>
              <w:r w:rsidR="00F649AF" w:rsidRPr="00F649AF">
                <w:rPr>
                  <w:rStyle w:val="Hyperlink"/>
                </w:rPr>
                <w:t>pZDovL2hyLW9ubGluZS8yMDUxNDA</w:t>
              </w:r>
            </w:hyperlink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78C5CC6" w14:textId="77777777" w:rsidR="00F649AF" w:rsidRPr="00F649AF" w:rsidRDefault="00F649AF" w:rsidP="00F649AF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Video zum Problem Nitrat im Grundwasser und Düngen in Hessen/D, 9:30 Min.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ECFD1EC" w14:textId="77777777" w:rsidR="00F649AF" w:rsidRPr="00F649AF" w:rsidRDefault="00F649AF" w:rsidP="00F649AF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HR Hessischer rundfunk, D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5B53B34" w14:textId="77777777" w:rsidR="00F649AF" w:rsidRPr="00F649AF" w:rsidRDefault="00F649AF" w:rsidP="00102CF5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F649AF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</w:tbl>
    <w:p w14:paraId="5B6F5194" w14:textId="77777777" w:rsidR="001721D3" w:rsidRPr="00B6060B" w:rsidRDefault="001721D3"/>
    <w:sectPr w:rsidR="001721D3" w:rsidRPr="00B6060B" w:rsidSect="000E682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B5BB3" w14:textId="77777777" w:rsidR="00A54D31" w:rsidRDefault="00A54D31" w:rsidP="000E682F">
      <w:pPr>
        <w:spacing w:after="0" w:line="240" w:lineRule="auto"/>
      </w:pPr>
      <w:r>
        <w:separator/>
      </w:r>
    </w:p>
  </w:endnote>
  <w:endnote w:type="continuationSeparator" w:id="0">
    <w:p w14:paraId="6720E83C" w14:textId="77777777" w:rsidR="00A54D31" w:rsidRDefault="00A54D31" w:rsidP="000E6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7EAE" w14:textId="77777777" w:rsidR="00A21DE6" w:rsidRDefault="00A21DE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595974"/>
      <w:docPartObj>
        <w:docPartGallery w:val="Page Numbers (Bottom of Page)"/>
        <w:docPartUnique/>
      </w:docPartObj>
    </w:sdtPr>
    <w:sdtContent>
      <w:p w14:paraId="60EDAC50" w14:textId="1D8A92E9" w:rsidR="00A21DE6" w:rsidRPr="00A21DE6" w:rsidRDefault="00A21DE6" w:rsidP="00A21DE6">
        <w:pPr>
          <w:pStyle w:val="Fuzeile"/>
          <w:pBdr>
            <w:top w:val="single" w:sz="4" w:space="1" w:color="auto"/>
          </w:pBdr>
          <w:rPr>
            <w:rFonts w:ascii="Verdana" w:eastAsia="Calibri" w:hAnsi="Verdana" w:cs="Times New Roman"/>
            <w:kern w:val="0"/>
            <w:sz w:val="18"/>
            <w14:ligatures w14:val="none"/>
          </w:rPr>
        </w:pP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Schermaier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 xml:space="preserve">, </w:t>
        </w: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Weisl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/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begin"/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instrText xml:space="preserve"> DATE   \* MERGEFORMAT </w:instrTex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separate"/>
        </w:r>
        <w:r w:rsidR="00541559">
          <w:rPr>
            <w:rFonts w:ascii="Verdana" w:eastAsia="Calibri" w:hAnsi="Verdana" w:cs="Times New Roman"/>
            <w:noProof/>
            <w:kern w:val="0"/>
            <w:sz w:val="18"/>
            <w14:ligatures w14:val="none"/>
          </w:rPr>
          <w:t>20.07.2023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end"/>
        </w:r>
      </w:p>
      <w:p w14:paraId="0B50D2C3" w14:textId="18F86CAE" w:rsidR="00A21DE6" w:rsidRDefault="00A21DE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04ACF824" w14:textId="77777777" w:rsidR="00CA24FF" w:rsidRDefault="00CA24F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373F6" w14:textId="77777777" w:rsidR="00A21DE6" w:rsidRDefault="00A21DE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AEE5D" w14:textId="77777777" w:rsidR="00A54D31" w:rsidRDefault="00A54D31" w:rsidP="000E682F">
      <w:pPr>
        <w:spacing w:after="0" w:line="240" w:lineRule="auto"/>
      </w:pPr>
      <w:r>
        <w:separator/>
      </w:r>
    </w:p>
  </w:footnote>
  <w:footnote w:type="continuationSeparator" w:id="0">
    <w:p w14:paraId="3ED42C27" w14:textId="77777777" w:rsidR="00A54D31" w:rsidRDefault="00A54D31" w:rsidP="000E6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8F2FC" w14:textId="77777777" w:rsidR="00A21DE6" w:rsidRDefault="00A21DE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AAD5" w14:textId="77777777" w:rsidR="00CA24FF" w:rsidRDefault="00CA24FF" w:rsidP="00CA24FF">
    <w:pPr>
      <w:pStyle w:val="vKopfzeile"/>
    </w:pPr>
  </w:p>
  <w:p w14:paraId="181D3D13" w14:textId="4D912F0B" w:rsidR="000E682F" w:rsidRDefault="00CA24FF" w:rsidP="00CA24FF">
    <w:pPr>
      <w:pStyle w:val="vKopfzeile"/>
    </w:pPr>
    <w:r>
      <w:rPr>
        <w:noProof/>
      </w:rPr>
      <w:drawing>
        <wp:anchor distT="0" distB="0" distL="114300" distR="114300" simplePos="0" relativeHeight="251661312" behindDoc="0" locked="1" layoutInCell="1" allowOverlap="0" wp14:anchorId="7A737B40" wp14:editId="3B4C4CAD">
          <wp:simplePos x="0" y="0"/>
          <wp:positionH relativeFrom="margin">
            <wp:align>right</wp:align>
          </wp:positionH>
          <wp:positionV relativeFrom="margin">
            <wp:posOffset>-772160</wp:posOffset>
          </wp:positionV>
          <wp:extent cx="1250950" cy="345440"/>
          <wp:effectExtent l="0" t="0" r="6350" b="0"/>
          <wp:wrapSquare wrapText="bothSides"/>
          <wp:docPr id="449262167" name="Grafik 449262167" descr="verita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veritas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t>Bio@school</w:t>
    </w:r>
    <w:proofErr w:type="spellEnd"/>
    <w:r>
      <w:t xml:space="preserve"> 7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1C121" w14:textId="77777777" w:rsidR="00A21DE6" w:rsidRDefault="00A21DE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2F"/>
    <w:rsid w:val="00001711"/>
    <w:rsid w:val="000236C8"/>
    <w:rsid w:val="000C4B84"/>
    <w:rsid w:val="000D6131"/>
    <w:rsid w:val="000E682F"/>
    <w:rsid w:val="001721D3"/>
    <w:rsid w:val="002B20EE"/>
    <w:rsid w:val="004E179F"/>
    <w:rsid w:val="00541559"/>
    <w:rsid w:val="008D5B31"/>
    <w:rsid w:val="008F1582"/>
    <w:rsid w:val="00921AA5"/>
    <w:rsid w:val="009877C1"/>
    <w:rsid w:val="009F150D"/>
    <w:rsid w:val="00A21DE6"/>
    <w:rsid w:val="00A54D31"/>
    <w:rsid w:val="00AB7F52"/>
    <w:rsid w:val="00B6060B"/>
    <w:rsid w:val="00BD4500"/>
    <w:rsid w:val="00C115B4"/>
    <w:rsid w:val="00CA24FF"/>
    <w:rsid w:val="00E3301A"/>
    <w:rsid w:val="00EC48F4"/>
    <w:rsid w:val="00F57DAB"/>
    <w:rsid w:val="00F649AF"/>
    <w:rsid w:val="00FB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AA30D"/>
  <w15:chartTrackingRefBased/>
  <w15:docId w15:val="{E9EBC8AA-7925-4655-8BF7-EC58575A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682F"/>
  </w:style>
  <w:style w:type="paragraph" w:styleId="Fuzeile">
    <w:name w:val="footer"/>
    <w:basedOn w:val="Standard"/>
    <w:link w:val="Fu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682F"/>
  </w:style>
  <w:style w:type="paragraph" w:customStyle="1" w:styleId="vGrundschrift">
    <w:name w:val="v_Grundschrift"/>
    <w:basedOn w:val="Standard"/>
    <w:link w:val="vGrundschriftZchn"/>
    <w:qFormat/>
    <w:rsid w:val="002B20EE"/>
    <w:pPr>
      <w:tabs>
        <w:tab w:val="right" w:pos="14175"/>
      </w:tabs>
      <w:spacing w:after="0" w:line="360" w:lineRule="auto"/>
    </w:pPr>
    <w:rPr>
      <w:rFonts w:ascii="Verdana" w:eastAsia="Calibri" w:hAnsi="Verdana" w:cs="Times New Roman"/>
      <w:kern w:val="0"/>
      <w:sz w:val="18"/>
      <w14:ligatures w14:val="none"/>
    </w:rPr>
  </w:style>
  <w:style w:type="character" w:customStyle="1" w:styleId="vGrundschriftZchn">
    <w:name w:val="v_Grundschrift Zchn"/>
    <w:link w:val="vGrundschrift"/>
    <w:rsid w:val="002B20EE"/>
    <w:rPr>
      <w:rFonts w:ascii="Verdana" w:eastAsia="Calibri" w:hAnsi="Verdana" w:cs="Times New Roman"/>
      <w:kern w:val="0"/>
      <w:sz w:val="18"/>
      <w14:ligatures w14:val="none"/>
    </w:rPr>
  </w:style>
  <w:style w:type="paragraph" w:customStyle="1" w:styleId="vGrundschriftohneAbstand">
    <w:name w:val="v_Grundschrift ohne Abstand"/>
    <w:basedOn w:val="vGrundschrift"/>
    <w:qFormat/>
    <w:locked/>
    <w:rsid w:val="002B20EE"/>
    <w:pPr>
      <w:spacing w:line="240" w:lineRule="auto"/>
    </w:pPr>
  </w:style>
  <w:style w:type="character" w:customStyle="1" w:styleId="vfett">
    <w:name w:val="v_fett"/>
    <w:qFormat/>
    <w:rsid w:val="002B20EE"/>
    <w:rPr>
      <w:b/>
    </w:rPr>
  </w:style>
  <w:style w:type="character" w:styleId="Hyperlink">
    <w:name w:val="Hyperlink"/>
    <w:unhideWhenUsed/>
    <w:rsid w:val="008F1582"/>
    <w:rPr>
      <w:color w:val="0000FF"/>
      <w:u w:val="single"/>
    </w:rPr>
  </w:style>
  <w:style w:type="paragraph" w:customStyle="1" w:styleId="vKopfzeile">
    <w:name w:val="v_Kopfzeile"/>
    <w:qFormat/>
    <w:locked/>
    <w:rsid w:val="00CA24FF"/>
    <w:pPr>
      <w:pBdr>
        <w:bottom w:val="single" w:sz="4" w:space="1" w:color="auto"/>
      </w:pBdr>
      <w:spacing w:after="200" w:line="276" w:lineRule="auto"/>
    </w:pPr>
    <w:rPr>
      <w:rFonts w:ascii="Verdana" w:eastAsia="Calibri" w:hAnsi="Verdana" w:cs="Times New Roman"/>
      <w:kern w:val="0"/>
      <w:sz w:val="18"/>
      <w:lang w:val="de-DE" w:eastAsia="de-DE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6060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649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dmediathek.de/video/w-wie-wissen/grundwasser-i-w-wie-wissen-spezial-vom-2-april-2022/das-erste/Y3JpZDovL2Rhc2Vyc3RlLmRlL3cgd2llIHdpc3Nlbi81YzViZDZlYi1mZmE2LTRmMjAtOWMyYi02ZWZhYzRhNzI5NDM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ahabc.de/bodeneigenschaften/wasserspeichervermoegen/" TargetMode="External"/><Relationship Id="rId12" Type="http://schemas.openxmlformats.org/officeDocument/2006/relationships/hyperlink" Target="https://www.ardmediathek.de/video/die-ratgeber/nitrat-im-grundwasser/hr-fernsehen/Y3JpZDovL2hyLW9ubGluZS8yMDUxNDA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hypersoil.uni-muenster.de/0/03/04.htm" TargetMode="External"/><Relationship Id="rId11" Type="http://schemas.openxmlformats.org/officeDocument/2006/relationships/hyperlink" Target="https://www.youtube.com/watch?v=JiA03iUsFYM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www.ardmediathek.de/video/w-wie-wissen/grundwasser-der-unsichtbare-fluss/das-erste/Y3JpZDovL2Rhc2Vyc3RlLmRlL3cgd2llIHdpc3Nlbi9iZWFlMjBlNi1hYzU2LTRkYmUtYjc0OS00OWVkMmU1M2Q4ZTg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ardmediathek.de/video/w-wie-wissen/die-sendung-vom-4-juli-2020-im-reich-des-wassers/das-erste/Y3JpZDovL2Rhc2Vyc3RlLmRlL3cgd2llIHdpc3Nlbi81YzM0MzY4Ni02OTUyLTQ2MWQtYTc0Ni1hNDkyMGJjOWI3Y2U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Unger</dc:creator>
  <cp:keywords/>
  <dc:description/>
  <cp:lastModifiedBy>Clara Unger</cp:lastModifiedBy>
  <cp:revision>3</cp:revision>
  <dcterms:created xsi:type="dcterms:W3CDTF">2023-07-20T12:29:00Z</dcterms:created>
  <dcterms:modified xsi:type="dcterms:W3CDTF">2023-07-20T14:53:00Z</dcterms:modified>
</cp:coreProperties>
</file>