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BA" w:rsidRPr="006262D1" w:rsidRDefault="008F4EBA" w:rsidP="008F4EBA">
      <w:pPr>
        <w:pStyle w:val="KeinLeerraum"/>
        <w:jc w:val="center"/>
        <w:rPr>
          <w:b/>
          <w:sz w:val="24"/>
          <w:szCs w:val="24"/>
          <w:lang w:val="de-DE"/>
        </w:rPr>
      </w:pPr>
      <w:r w:rsidRPr="006262D1">
        <w:rPr>
          <w:b/>
          <w:sz w:val="24"/>
          <w:szCs w:val="24"/>
          <w:lang w:val="de-DE"/>
        </w:rPr>
        <w:t xml:space="preserve">Checkliste für </w:t>
      </w:r>
      <w:proofErr w:type="spellStart"/>
      <w:r w:rsidRPr="006262D1">
        <w:rPr>
          <w:b/>
          <w:sz w:val="24"/>
          <w:szCs w:val="24"/>
          <w:lang w:val="de-DE"/>
        </w:rPr>
        <w:t>SchülerInnen</w:t>
      </w:r>
      <w:proofErr w:type="spellEnd"/>
      <w:r w:rsidRPr="006262D1">
        <w:rPr>
          <w:b/>
          <w:sz w:val="24"/>
          <w:szCs w:val="24"/>
          <w:lang w:val="de-DE"/>
        </w:rPr>
        <w:t xml:space="preserve"> der </w:t>
      </w:r>
      <w:r>
        <w:rPr>
          <w:b/>
          <w:sz w:val="24"/>
          <w:szCs w:val="24"/>
          <w:lang w:val="de-DE"/>
        </w:rPr>
        <w:t>HAK</w:t>
      </w:r>
      <w:r w:rsidRPr="006262D1">
        <w:rPr>
          <w:b/>
          <w:sz w:val="24"/>
          <w:szCs w:val="24"/>
          <w:lang w:val="de-DE"/>
        </w:rPr>
        <w:t xml:space="preserve"> zur Selbstüberprüfung </w:t>
      </w:r>
      <w:r>
        <w:rPr>
          <w:b/>
          <w:sz w:val="24"/>
          <w:szCs w:val="24"/>
          <w:lang w:val="de-DE"/>
        </w:rPr>
        <w:t>der</w:t>
      </w:r>
      <w:r w:rsidRPr="006262D1">
        <w:rPr>
          <w:b/>
          <w:sz w:val="24"/>
          <w:szCs w:val="24"/>
          <w:lang w:val="de-DE"/>
        </w:rPr>
        <w:t xml:space="preserve"> Kompetenzen</w:t>
      </w:r>
      <w:r>
        <w:rPr>
          <w:b/>
          <w:sz w:val="24"/>
          <w:szCs w:val="24"/>
          <w:lang w:val="de-DE"/>
        </w:rPr>
        <w:t xml:space="preserve"> im Fach „Politische Bildung und Geschichte“</w:t>
      </w:r>
    </w:p>
    <w:p w:rsidR="008F4EBA" w:rsidRDefault="008F4EBA" w:rsidP="008F4EBA">
      <w:pPr>
        <w:pStyle w:val="KeinLeerraum"/>
        <w:rPr>
          <w:lang w:val="de-DE"/>
        </w:rPr>
      </w:pPr>
    </w:p>
    <w:p w:rsidR="008F4EBA" w:rsidRPr="00307FE7" w:rsidRDefault="008F4EBA" w:rsidP="008F4EBA">
      <w:pPr>
        <w:pStyle w:val="KeinLeerraum"/>
        <w:rPr>
          <w:b/>
          <w:sz w:val="24"/>
          <w:szCs w:val="24"/>
          <w:u w:val="single"/>
          <w:lang w:val="de-DE"/>
        </w:rPr>
      </w:pPr>
      <w:r>
        <w:rPr>
          <w:b/>
          <w:sz w:val="24"/>
          <w:szCs w:val="24"/>
          <w:u w:val="single"/>
          <w:lang w:val="de-DE"/>
        </w:rPr>
        <w:t>8</w:t>
      </w:r>
      <w:r w:rsidRPr="00307FE7">
        <w:rPr>
          <w:b/>
          <w:sz w:val="24"/>
          <w:szCs w:val="24"/>
          <w:u w:val="single"/>
          <w:lang w:val="de-DE"/>
        </w:rPr>
        <w:t>. Semester</w:t>
      </w:r>
    </w:p>
    <w:p w:rsidR="008F4EBA" w:rsidRDefault="008F4EBA" w:rsidP="008F4EBA">
      <w:pPr>
        <w:pStyle w:val="KeinLeerraum"/>
        <w:rPr>
          <w:lang w:val="de-DE"/>
        </w:rPr>
      </w:pPr>
    </w:p>
    <w:p w:rsidR="008F4EBA" w:rsidRDefault="008F4EBA" w:rsidP="008F4EBA">
      <w:pPr>
        <w:pStyle w:val="KeinLeerraum"/>
        <w:rPr>
          <w:lang w:val="de-DE"/>
        </w:rPr>
      </w:pPr>
    </w:p>
    <w:tbl>
      <w:tblPr>
        <w:tblStyle w:val="Tabellengitternetz"/>
        <w:tblW w:w="0" w:type="auto"/>
        <w:tblLook w:val="04A0"/>
      </w:tblPr>
      <w:tblGrid>
        <w:gridCol w:w="4931"/>
        <w:gridCol w:w="2686"/>
        <w:gridCol w:w="554"/>
        <w:gridCol w:w="554"/>
        <w:gridCol w:w="563"/>
      </w:tblGrid>
      <w:tr w:rsidR="008F4EBA" w:rsidTr="008F4EBA">
        <w:trPr>
          <w:trHeight w:val="354"/>
        </w:trPr>
        <w:tc>
          <w:tcPr>
            <w:tcW w:w="4953" w:type="dxa"/>
            <w:shd w:val="clear" w:color="auto" w:fill="BFBFBF" w:themeFill="background1" w:themeFillShade="BF"/>
          </w:tcPr>
          <w:p w:rsidR="008F4EBA" w:rsidRDefault="008F4EBA" w:rsidP="00C517C6">
            <w:pPr>
              <w:pStyle w:val="KeinLeerraum"/>
              <w:rPr>
                <w:b/>
                <w:lang w:val="de-DE"/>
              </w:rPr>
            </w:pPr>
            <w:r>
              <w:rPr>
                <w:b/>
                <w:lang w:val="de-DE"/>
              </w:rPr>
              <w:t>Teilk</w:t>
            </w:r>
            <w:r w:rsidRPr="00A93071">
              <w:rPr>
                <w:b/>
                <w:lang w:val="de-DE"/>
              </w:rPr>
              <w:t>ompetenz</w:t>
            </w:r>
            <w:r>
              <w:rPr>
                <w:b/>
                <w:lang w:val="de-DE"/>
              </w:rPr>
              <w:t>en</w:t>
            </w:r>
            <w:r w:rsidRPr="00A93071">
              <w:rPr>
                <w:b/>
                <w:lang w:val="de-DE"/>
              </w:rPr>
              <w:t xml:space="preserve"> lt. Lehrpl</w:t>
            </w:r>
            <w:r>
              <w:rPr>
                <w:b/>
                <w:lang w:val="de-DE"/>
              </w:rPr>
              <w:t>an</w:t>
            </w:r>
            <w:r w:rsidRPr="00A93071">
              <w:rPr>
                <w:b/>
                <w:lang w:val="de-DE"/>
              </w:rPr>
              <w:t xml:space="preserve"> </w:t>
            </w:r>
          </w:p>
          <w:p w:rsidR="008F4EBA" w:rsidRPr="0033454B" w:rsidRDefault="008F4EBA" w:rsidP="008F4EBA">
            <w:pPr>
              <w:pStyle w:val="KeinLeerraum"/>
              <w:rPr>
                <w:lang w:val="de-DE"/>
              </w:rPr>
            </w:pPr>
          </w:p>
        </w:tc>
        <w:tc>
          <w:tcPr>
            <w:tcW w:w="2664" w:type="dxa"/>
            <w:shd w:val="clear" w:color="auto" w:fill="BFBFBF" w:themeFill="background1" w:themeFillShade="BF"/>
          </w:tcPr>
          <w:p w:rsidR="008F4EBA" w:rsidRPr="00A93071" w:rsidRDefault="008F4EBA" w:rsidP="00C517C6">
            <w:pPr>
              <w:pStyle w:val="KeinLeerraum"/>
              <w:rPr>
                <w:b/>
                <w:lang w:val="de-DE"/>
              </w:rPr>
            </w:pPr>
            <w:proofErr w:type="spellStart"/>
            <w:r w:rsidRPr="00A93071">
              <w:rPr>
                <w:b/>
                <w:lang w:val="de-DE"/>
              </w:rPr>
              <w:t>Buch</w:t>
            </w:r>
            <w:r w:rsidRPr="00A93071">
              <w:rPr>
                <w:b/>
                <w:lang w:val="de-DE"/>
              </w:rPr>
              <w:softHyphen/>
              <w:t>kapitel</w:t>
            </w:r>
            <w:proofErr w:type="spellEnd"/>
          </w:p>
        </w:tc>
        <w:tc>
          <w:tcPr>
            <w:tcW w:w="554" w:type="dxa"/>
            <w:shd w:val="clear" w:color="auto" w:fill="BFBFBF" w:themeFill="background1" w:themeFillShade="BF"/>
          </w:tcPr>
          <w:p w:rsidR="008F4EBA" w:rsidRPr="00C66EE0" w:rsidRDefault="008F4EBA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A"/>
            </w:r>
          </w:p>
        </w:tc>
        <w:tc>
          <w:tcPr>
            <w:tcW w:w="554" w:type="dxa"/>
            <w:shd w:val="clear" w:color="auto" w:fill="BFBFBF" w:themeFill="background1" w:themeFillShade="BF"/>
          </w:tcPr>
          <w:p w:rsidR="008F4EBA" w:rsidRPr="00C66EE0" w:rsidRDefault="008F4EBA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B"/>
            </w:r>
          </w:p>
        </w:tc>
        <w:tc>
          <w:tcPr>
            <w:tcW w:w="563" w:type="dxa"/>
            <w:shd w:val="clear" w:color="auto" w:fill="BFBFBF" w:themeFill="background1" w:themeFillShade="BF"/>
          </w:tcPr>
          <w:p w:rsidR="008F4EBA" w:rsidRPr="00C66EE0" w:rsidRDefault="008F4EBA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C"/>
            </w:r>
          </w:p>
        </w:tc>
      </w:tr>
      <w:tr w:rsidR="008F4EBA" w:rsidTr="008F4EBA">
        <w:tc>
          <w:tcPr>
            <w:tcW w:w="4953" w:type="dxa"/>
          </w:tcPr>
          <w:p w:rsidR="008F4EBA" w:rsidRDefault="008F4EBA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ED4E58">
              <w:rPr>
                <w:lang w:val="de-DE"/>
              </w:rPr>
              <w:t>unterschiedliche historische und gegenwärtige weltpolitische Einflusssphären benennen, deren Wirku</w:t>
            </w:r>
            <w:r w:rsidRPr="00ED4E58">
              <w:rPr>
                <w:lang w:val="de-DE"/>
              </w:rPr>
              <w:t>n</w:t>
            </w:r>
            <w:r w:rsidRPr="00ED4E58">
              <w:rPr>
                <w:lang w:val="de-DE"/>
              </w:rPr>
              <w:t>gen kritisch analysieren sowie deren Bedeutung für regionale Konflikte und Entwicklungen einschätzen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Kartenarbeit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12.1 Kolonialismus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12.2 Imperialismus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12.3 Entkolonialisierung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12.4 Nord-Süd-Konflikt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12.5 Neokolonialismus</w:t>
            </w:r>
          </w:p>
        </w:tc>
        <w:tc>
          <w:tcPr>
            <w:tcW w:w="55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</w:tr>
      <w:tr w:rsidR="008F4EBA" w:rsidTr="008F4EBA">
        <w:tc>
          <w:tcPr>
            <w:tcW w:w="4953" w:type="dxa"/>
          </w:tcPr>
          <w:p w:rsidR="008F4EBA" w:rsidRDefault="008F4EBA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ED4E58">
              <w:rPr>
                <w:lang w:val="de-DE"/>
              </w:rPr>
              <w:t>das Spannungsverhältnis zwischen Neutralität und europäischer I</w:t>
            </w:r>
            <w:r w:rsidRPr="00ED4E58">
              <w:rPr>
                <w:lang w:val="de-DE"/>
              </w:rPr>
              <w:t>n</w:t>
            </w:r>
            <w:r w:rsidRPr="00ED4E58">
              <w:rPr>
                <w:lang w:val="de-DE"/>
              </w:rPr>
              <w:t>tegration aufzeigen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13.1 Die Zweite Republik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14.1 Europäische Union</w:t>
            </w:r>
          </w:p>
        </w:tc>
        <w:tc>
          <w:tcPr>
            <w:tcW w:w="55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</w:tr>
      <w:tr w:rsidR="008F4EBA" w:rsidTr="008F4EBA">
        <w:tc>
          <w:tcPr>
            <w:tcW w:w="4953" w:type="dxa"/>
          </w:tcPr>
          <w:p w:rsidR="008F4EBA" w:rsidRPr="002308C7" w:rsidRDefault="008F4EBA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ED4E58">
              <w:rPr>
                <w:lang w:val="de-DE"/>
              </w:rPr>
              <w:t>die Herausbildung einer bip</w:t>
            </w:r>
            <w:r w:rsidRPr="00ED4E58">
              <w:rPr>
                <w:lang w:val="de-DE"/>
              </w:rPr>
              <w:t>o</w:t>
            </w:r>
            <w:r w:rsidRPr="00ED4E58">
              <w:rPr>
                <w:lang w:val="de-DE"/>
              </w:rPr>
              <w:t>laren Welt und deren Mechanismen als ideologische und machtpolitische Ko</w:t>
            </w:r>
            <w:r w:rsidRPr="00ED4E58">
              <w:rPr>
                <w:lang w:val="de-DE"/>
              </w:rPr>
              <w:t>n</w:t>
            </w:r>
            <w:r w:rsidRPr="00ED4E58">
              <w:rPr>
                <w:lang w:val="de-DE"/>
              </w:rPr>
              <w:t>frontation bewerten sowie deren reg</w:t>
            </w:r>
            <w:r>
              <w:rPr>
                <w:lang w:val="de-DE"/>
              </w:rPr>
              <w:t>i</w:t>
            </w:r>
            <w:r>
              <w:rPr>
                <w:lang w:val="de-DE"/>
              </w:rPr>
              <w:t>o</w:t>
            </w:r>
            <w:r>
              <w:rPr>
                <w:lang w:val="de-DE"/>
              </w:rPr>
              <w:t>nale Ausformungen analysieren.</w:t>
            </w:r>
          </w:p>
        </w:tc>
        <w:tc>
          <w:tcPr>
            <w:tcW w:w="266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Karikaturen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13.2 Bipolare Welt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13.3 Afghanistan …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13.4 Israel – Palästina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15.2 DDR</w:t>
            </w:r>
          </w:p>
        </w:tc>
        <w:tc>
          <w:tcPr>
            <w:tcW w:w="55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</w:tr>
      <w:tr w:rsidR="008F4EBA" w:rsidTr="008F4EBA">
        <w:tc>
          <w:tcPr>
            <w:tcW w:w="4953" w:type="dxa"/>
          </w:tcPr>
          <w:p w:rsidR="008F4EBA" w:rsidRDefault="008F4EBA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ED4E58">
              <w:rPr>
                <w:lang w:val="de-DE"/>
              </w:rPr>
              <w:t>unterschiedliche politische Transformationsprozesse im histor</w:t>
            </w:r>
            <w:r w:rsidRPr="00ED4E58">
              <w:rPr>
                <w:lang w:val="de-DE"/>
              </w:rPr>
              <w:t>i</w:t>
            </w:r>
            <w:r w:rsidRPr="00ED4E58">
              <w:rPr>
                <w:lang w:val="de-DE"/>
              </w:rPr>
              <w:t>schen Aufriss darstellen und Faktoren für Erfolg und Scheitern anhand au</w:t>
            </w:r>
            <w:r w:rsidRPr="00ED4E58">
              <w:rPr>
                <w:lang w:val="de-DE"/>
              </w:rPr>
              <w:t>s</w:t>
            </w:r>
            <w:r w:rsidRPr="00ED4E58">
              <w:rPr>
                <w:lang w:val="de-DE"/>
              </w:rPr>
              <w:t>gewählter Beispiele identifizieren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Bild- und Fotoanalyse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14.2 Transform. In E</w:t>
            </w:r>
            <w:r>
              <w:rPr>
                <w:lang w:val="de-DE"/>
              </w:rPr>
              <w:t>u</w:t>
            </w:r>
            <w:r>
              <w:rPr>
                <w:lang w:val="de-DE"/>
              </w:rPr>
              <w:t>ropa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14.3 </w:t>
            </w:r>
            <w:proofErr w:type="spellStart"/>
            <w:r>
              <w:rPr>
                <w:lang w:val="de-DE"/>
              </w:rPr>
              <w:t>Transf</w:t>
            </w:r>
            <w:proofErr w:type="spellEnd"/>
            <w:r>
              <w:rPr>
                <w:lang w:val="de-DE"/>
              </w:rPr>
              <w:t>. Chinas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14.4 Südamerika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14.5 arabische Welt</w:t>
            </w:r>
          </w:p>
        </w:tc>
        <w:tc>
          <w:tcPr>
            <w:tcW w:w="55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</w:tr>
      <w:tr w:rsidR="008F4EBA" w:rsidTr="008F4EBA">
        <w:tc>
          <w:tcPr>
            <w:tcW w:w="4953" w:type="dxa"/>
          </w:tcPr>
          <w:p w:rsidR="008F4EBA" w:rsidRDefault="008F4EBA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ED4E58">
              <w:rPr>
                <w:lang w:val="de-DE"/>
              </w:rPr>
              <w:t>aktuelle gesellschaftspolit</w:t>
            </w:r>
            <w:r w:rsidRPr="00ED4E58">
              <w:rPr>
                <w:lang w:val="de-DE"/>
              </w:rPr>
              <w:t>i</w:t>
            </w:r>
            <w:r w:rsidRPr="00ED4E58">
              <w:rPr>
                <w:lang w:val="de-DE"/>
              </w:rPr>
              <w:t>sche Herausforderungen in modernen, zunehmend vernetzten Informations- und Dienstleistungsgesellschaften ide</w:t>
            </w:r>
            <w:r w:rsidRPr="00ED4E58">
              <w:rPr>
                <w:lang w:val="de-DE"/>
              </w:rPr>
              <w:t>n</w:t>
            </w:r>
            <w:r w:rsidRPr="00ED4E58">
              <w:rPr>
                <w:lang w:val="de-DE"/>
              </w:rPr>
              <w:t>tifizieren und diskutieren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Rollenspiele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13.5 Migration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15.1 Alltagsgeschichte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15.3 Lebenswelten Süd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15.4 Bildung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15.5 Gleichberecht</w:t>
            </w:r>
            <w:r>
              <w:rPr>
                <w:lang w:val="de-DE"/>
              </w:rPr>
              <w:t>i</w:t>
            </w:r>
            <w:r>
              <w:rPr>
                <w:lang w:val="de-DE"/>
              </w:rPr>
              <w:t>gung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15.6 Mannsbilder …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15.7 Dienstleitungs- </w:t>
            </w:r>
            <w:r>
              <w:rPr>
                <w:lang w:val="de-DE"/>
              </w:rPr>
              <w:lastRenderedPageBreak/>
              <w:t xml:space="preserve">und Informationsgesellschaft 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15.8 Globalisierung</w:t>
            </w:r>
          </w:p>
        </w:tc>
        <w:tc>
          <w:tcPr>
            <w:tcW w:w="55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</w:tr>
      <w:tr w:rsidR="008F4EBA" w:rsidTr="008F4EBA">
        <w:tc>
          <w:tcPr>
            <w:tcW w:w="4953" w:type="dxa"/>
          </w:tcPr>
          <w:p w:rsidR="008F4EBA" w:rsidRDefault="008F4EBA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lastRenderedPageBreak/>
              <w:t xml:space="preserve">Ich kenne </w:t>
            </w:r>
            <w:r w:rsidRPr="00ED4E58">
              <w:rPr>
                <w:lang w:val="de-DE"/>
              </w:rPr>
              <w:t>die Bedeutung von Kunst als</w:t>
            </w:r>
            <w:r>
              <w:rPr>
                <w:lang w:val="de-DE"/>
              </w:rPr>
              <w:t xml:space="preserve"> Ausdruck des Zeitgeistes und kann </w:t>
            </w:r>
            <w:r w:rsidRPr="00ED4E58">
              <w:rPr>
                <w:lang w:val="de-DE"/>
              </w:rPr>
              <w:t>künstlerische Ausdrucksformen in einen historischen Kontext setzen und kr</w:t>
            </w:r>
            <w:r w:rsidRPr="00ED4E58">
              <w:rPr>
                <w:lang w:val="de-DE"/>
              </w:rPr>
              <w:t>i</w:t>
            </w:r>
            <w:r w:rsidRPr="00ED4E58">
              <w:rPr>
                <w:lang w:val="de-DE"/>
              </w:rPr>
              <w:t>tisch beurteilen.</w:t>
            </w:r>
          </w:p>
        </w:tc>
        <w:tc>
          <w:tcPr>
            <w:tcW w:w="266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15.9 Kunst</w:t>
            </w:r>
          </w:p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8F4EBA" w:rsidRDefault="008F4EBA" w:rsidP="00C517C6">
            <w:pPr>
              <w:pStyle w:val="KeinLeerraum"/>
              <w:rPr>
                <w:lang w:val="de-DE"/>
              </w:rPr>
            </w:pPr>
          </w:p>
        </w:tc>
      </w:tr>
    </w:tbl>
    <w:p w:rsidR="008F4EBA" w:rsidRPr="006A6393" w:rsidRDefault="008F4EBA" w:rsidP="008F4EBA">
      <w:pPr>
        <w:pStyle w:val="KeinLeerraum"/>
        <w:rPr>
          <w:lang w:val="de-DE"/>
        </w:rPr>
      </w:pPr>
    </w:p>
    <w:p w:rsidR="008F4EBA" w:rsidRDefault="008F4EBA" w:rsidP="008F4EBA">
      <w:pPr>
        <w:pStyle w:val="KeinLeerraum"/>
        <w:rPr>
          <w:lang w:val="de-DE"/>
        </w:rPr>
      </w:pPr>
    </w:p>
    <w:sectPr w:rsidR="008F4EBA" w:rsidSect="005B02CD">
      <w:headerReference w:type="default" r:id="rId7"/>
      <w:footerReference w:type="default" r:id="rId8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EBA" w:rsidRDefault="008F4EBA">
      <w:r>
        <w:separator/>
      </w:r>
    </w:p>
  </w:endnote>
  <w:endnote w:type="continuationSeparator" w:id="0">
    <w:p w:rsidR="008F4EBA" w:rsidRDefault="008F4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2C" w:rsidRPr="00334EC5" w:rsidRDefault="008F4EBA" w:rsidP="00BA562C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proofErr w:type="spellStart"/>
    <w:r w:rsidRPr="00114CAE">
      <w:t>Dubski</w:t>
    </w:r>
    <w:proofErr w:type="spellEnd"/>
    <w:r w:rsidRPr="00114CAE">
      <w:t xml:space="preserve"> / Germ / Part / Schwanninger </w:t>
    </w:r>
    <w:r>
      <w:t xml:space="preserve"> </w:t>
    </w:r>
  </w:p>
  <w:p w:rsidR="00BA562C" w:rsidRPr="004D4136" w:rsidRDefault="008F4EBA" w:rsidP="00BA562C">
    <w:pPr>
      <w:pStyle w:val="06Fuzeile"/>
    </w:pPr>
    <w:hyperlink r:id="rId1" w:history="1">
      <w:r w:rsidRPr="004D4136">
        <w:rPr>
          <w:rStyle w:val="Hyperlink"/>
          <w:u w:val="none"/>
        </w:rPr>
        <w:t>http://hotspots-hak.veritas.at</w:t>
      </w:r>
    </w:hyperlink>
    <w:r w:rsidRPr="004D4136">
      <w:rPr>
        <w:rStyle w:val="09Unterstrichen"/>
        <w:u w:val="none"/>
      </w:rPr>
      <w:t xml:space="preserve"> </w:t>
    </w:r>
    <w:r w:rsidRPr="004D4136">
      <w:rPr>
        <w:rStyle w:val="09Unterstrichen"/>
        <w:u w:val="none"/>
      </w:rPr>
      <w:tab/>
    </w:r>
    <w:r w:rsidRPr="004D4136">
      <w:tab/>
    </w:r>
    <w:r w:rsidRPr="004D4136">
      <w:rPr>
        <w:rStyle w:val="07Fett"/>
        <w:b w:val="0"/>
      </w:rPr>
      <w:fldChar w:fldCharType="begin"/>
    </w:r>
    <w:r w:rsidRPr="004D4136">
      <w:rPr>
        <w:rStyle w:val="07Fett"/>
      </w:rPr>
      <w:instrText xml:space="preserve"> PAGE   \* MERGEFORMAT </w:instrText>
    </w:r>
    <w:r w:rsidRPr="004D4136">
      <w:rPr>
        <w:rStyle w:val="07Fett"/>
        <w:b w:val="0"/>
      </w:rPr>
      <w:fldChar w:fldCharType="separate"/>
    </w:r>
    <w:r w:rsidRPr="008F4EBA">
      <w:rPr>
        <w:rStyle w:val="07Fett"/>
        <w:b w:val="0"/>
        <w:noProof/>
      </w:rPr>
      <w:t>1</w:t>
    </w:r>
    <w:r w:rsidRPr="004D4136">
      <w:rPr>
        <w:rStyle w:val="07Fett"/>
        <w:b w:val="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EBA" w:rsidRDefault="008F4EBA">
      <w:r>
        <w:separator/>
      </w:r>
    </w:p>
  </w:footnote>
  <w:footnote w:type="continuationSeparator" w:id="0">
    <w:p w:rsidR="008F4EBA" w:rsidRDefault="008F4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2C" w:rsidRPr="005A7D49" w:rsidRDefault="008F4EBA" w:rsidP="00BA562C">
    <w:pPr>
      <w:pStyle w:val="05Kopfzeile"/>
    </w:pPr>
    <w:r>
      <w:t>Kompetenzcheckliste für das 8</w:t>
    </w:r>
    <w:r>
      <w:t>. Semester</w:t>
    </w:r>
    <w:r w:rsidRPr="005A7D49">
      <w:rPr>
        <w:noProof/>
        <w:lang w:val="de-DE" w:eastAsia="de-DE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4777740</wp:posOffset>
          </wp:positionH>
          <wp:positionV relativeFrom="paragraph">
            <wp:posOffset>-13335</wp:posOffset>
          </wp:positionV>
          <wp:extent cx="982980" cy="269875"/>
          <wp:effectExtent l="19050" t="0" r="7620" b="0"/>
          <wp:wrapNone/>
          <wp:docPr id="5" name="Bild 1" descr="veritas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itas_logo_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269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A562C" w:rsidRPr="00BA562C" w:rsidRDefault="008F4EBA" w:rsidP="00BA562C">
    <w:pPr>
      <w:pStyle w:val="05Kopfzeile"/>
      <w:pBdr>
        <w:bottom w:val="single" w:sz="4" w:space="1" w:color="auto"/>
      </w:pBdr>
      <w:rPr>
        <w:rStyle w:val="09Unterstrichen"/>
        <w:u w:val="none"/>
      </w:rPr>
    </w:pPr>
    <w:proofErr w:type="spellStart"/>
    <w:r w:rsidRPr="00BA562C">
      <w:rPr>
        <w:rStyle w:val="09Unterstrichen"/>
        <w:u w:val="none"/>
      </w:rPr>
      <w:t>Hotspots</w:t>
    </w:r>
    <w:proofErr w:type="spellEnd"/>
    <w:r w:rsidRPr="00BA562C">
      <w:rPr>
        <w:rStyle w:val="09Unterstrichen"/>
        <w:u w:val="none"/>
      </w:rPr>
      <w:t xml:space="preserve"> HAK, Seite </w:t>
    </w:r>
    <w:r>
      <w:rPr>
        <w:rStyle w:val="09Unterstrichen"/>
        <w:u w:val="none"/>
      </w:rPr>
      <w:t>3</w:t>
    </w:r>
    <w:r>
      <w:rPr>
        <w:rStyle w:val="09Unterstrichen"/>
        <w:u w:val="none"/>
      </w:rPr>
      <w:t>61</w:t>
    </w:r>
    <w:r w:rsidRPr="00BA562C">
      <w:rPr>
        <w:rStyle w:val="09Unterstrichen"/>
        <w:u w:val="none"/>
      </w:rPr>
      <w:t xml:space="preserve">, Key </w:t>
    </w:r>
    <w:r>
      <w:rPr>
        <w:rStyle w:val="09Unterstrichen"/>
        <w:u w:val="none"/>
      </w:rPr>
      <w:t>575</w:t>
    </w:r>
    <w:r w:rsidRPr="00BA562C">
      <w:rPr>
        <w:rStyle w:val="09Unterstrichen"/>
        <w:u w:val="none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B0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96AC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4C6EF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8967B4"/>
    <w:multiLevelType w:val="hybridMultilevel"/>
    <w:tmpl w:val="97646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A20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1CE3DB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3B29E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881491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8">
    <w:nsid w:val="1BED7BC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9932E92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080FA5"/>
    <w:multiLevelType w:val="hybridMultilevel"/>
    <w:tmpl w:val="A42EED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6054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3C41804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54C509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5CA52E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0DF6F83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6D2352B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784439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95741B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AD22869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AEB5517"/>
    <w:multiLevelType w:val="hybridMultilevel"/>
    <w:tmpl w:val="995CCAE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987F44"/>
    <w:multiLevelType w:val="hybridMultilevel"/>
    <w:tmpl w:val="7034D89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E9208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F9A0D7F"/>
    <w:multiLevelType w:val="hybridMultilevel"/>
    <w:tmpl w:val="FCE21DD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C1146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30D644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4E27B2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761534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EEB730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F96179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1F6430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4070944"/>
    <w:multiLevelType w:val="hybridMultilevel"/>
    <w:tmpl w:val="702EEDA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3C7893"/>
    <w:multiLevelType w:val="hybridMultilevel"/>
    <w:tmpl w:val="EFAC600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66415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493747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85765A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D37782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2"/>
  </w:num>
  <w:num w:numId="3">
    <w:abstractNumId w:val="16"/>
  </w:num>
  <w:num w:numId="4">
    <w:abstractNumId w:val="28"/>
  </w:num>
  <w:num w:numId="5">
    <w:abstractNumId w:val="9"/>
  </w:num>
  <w:num w:numId="6">
    <w:abstractNumId w:val="15"/>
  </w:num>
  <w:num w:numId="7">
    <w:abstractNumId w:val="17"/>
  </w:num>
  <w:num w:numId="8">
    <w:abstractNumId w:val="1"/>
  </w:num>
  <w:num w:numId="9">
    <w:abstractNumId w:val="25"/>
  </w:num>
  <w:num w:numId="10">
    <w:abstractNumId w:val="13"/>
  </w:num>
  <w:num w:numId="11">
    <w:abstractNumId w:val="0"/>
  </w:num>
  <w:num w:numId="12">
    <w:abstractNumId w:val="12"/>
  </w:num>
  <w:num w:numId="13">
    <w:abstractNumId w:val="5"/>
  </w:num>
  <w:num w:numId="14">
    <w:abstractNumId w:val="27"/>
  </w:num>
  <w:num w:numId="15">
    <w:abstractNumId w:val="8"/>
  </w:num>
  <w:num w:numId="16">
    <w:abstractNumId w:val="29"/>
  </w:num>
  <w:num w:numId="17">
    <w:abstractNumId w:val="26"/>
  </w:num>
  <w:num w:numId="18">
    <w:abstractNumId w:val="19"/>
  </w:num>
  <w:num w:numId="19">
    <w:abstractNumId w:val="35"/>
  </w:num>
  <w:num w:numId="20">
    <w:abstractNumId w:val="14"/>
  </w:num>
  <w:num w:numId="21">
    <w:abstractNumId w:val="7"/>
  </w:num>
  <w:num w:numId="22">
    <w:abstractNumId w:val="36"/>
  </w:num>
  <w:num w:numId="23">
    <w:abstractNumId w:val="34"/>
  </w:num>
  <w:num w:numId="24">
    <w:abstractNumId w:val="4"/>
  </w:num>
  <w:num w:numId="25">
    <w:abstractNumId w:val="6"/>
  </w:num>
  <w:num w:numId="26">
    <w:abstractNumId w:val="30"/>
  </w:num>
  <w:num w:numId="27">
    <w:abstractNumId w:val="24"/>
  </w:num>
  <w:num w:numId="28">
    <w:abstractNumId w:val="22"/>
  </w:num>
  <w:num w:numId="29">
    <w:abstractNumId w:val="33"/>
  </w:num>
  <w:num w:numId="30">
    <w:abstractNumId w:val="18"/>
  </w:num>
  <w:num w:numId="31">
    <w:abstractNumId w:val="32"/>
  </w:num>
  <w:num w:numId="32">
    <w:abstractNumId w:val="31"/>
  </w:num>
  <w:num w:numId="33">
    <w:abstractNumId w:val="20"/>
  </w:num>
  <w:num w:numId="34">
    <w:abstractNumId w:val="21"/>
  </w:num>
  <w:num w:numId="35">
    <w:abstractNumId w:val="23"/>
  </w:num>
  <w:num w:numId="36">
    <w:abstractNumId w:val="3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 w:val="000120DB"/>
    <w:rsid w:val="0003441B"/>
    <w:rsid w:val="00080A28"/>
    <w:rsid w:val="000B5668"/>
    <w:rsid w:val="000D4C62"/>
    <w:rsid w:val="00126853"/>
    <w:rsid w:val="00151404"/>
    <w:rsid w:val="00176D7D"/>
    <w:rsid w:val="00193F3A"/>
    <w:rsid w:val="002108BC"/>
    <w:rsid w:val="002417E1"/>
    <w:rsid w:val="00266677"/>
    <w:rsid w:val="002978CC"/>
    <w:rsid w:val="003333E5"/>
    <w:rsid w:val="00394669"/>
    <w:rsid w:val="00396F38"/>
    <w:rsid w:val="004279D1"/>
    <w:rsid w:val="00477596"/>
    <w:rsid w:val="004913BC"/>
    <w:rsid w:val="00492A7F"/>
    <w:rsid w:val="004F006C"/>
    <w:rsid w:val="005377D3"/>
    <w:rsid w:val="005570B7"/>
    <w:rsid w:val="005B02CD"/>
    <w:rsid w:val="00651428"/>
    <w:rsid w:val="0068525B"/>
    <w:rsid w:val="006A6393"/>
    <w:rsid w:val="006A7F5A"/>
    <w:rsid w:val="006D30D8"/>
    <w:rsid w:val="0071778D"/>
    <w:rsid w:val="007200BE"/>
    <w:rsid w:val="00724E33"/>
    <w:rsid w:val="00727C4F"/>
    <w:rsid w:val="007424A0"/>
    <w:rsid w:val="00780C69"/>
    <w:rsid w:val="007B6E61"/>
    <w:rsid w:val="007D3707"/>
    <w:rsid w:val="007E3630"/>
    <w:rsid w:val="00814428"/>
    <w:rsid w:val="008D7B19"/>
    <w:rsid w:val="008E2D1E"/>
    <w:rsid w:val="008F4EBA"/>
    <w:rsid w:val="00937C7C"/>
    <w:rsid w:val="00957119"/>
    <w:rsid w:val="009910F8"/>
    <w:rsid w:val="009B1459"/>
    <w:rsid w:val="009B6D61"/>
    <w:rsid w:val="009C1E68"/>
    <w:rsid w:val="009F4BC5"/>
    <w:rsid w:val="00A00173"/>
    <w:rsid w:val="00A03C99"/>
    <w:rsid w:val="00A46E9E"/>
    <w:rsid w:val="00A8252B"/>
    <w:rsid w:val="00AD19D5"/>
    <w:rsid w:val="00AE380F"/>
    <w:rsid w:val="00B31121"/>
    <w:rsid w:val="00B44C1F"/>
    <w:rsid w:val="00BE0D66"/>
    <w:rsid w:val="00BF4702"/>
    <w:rsid w:val="00BF75EB"/>
    <w:rsid w:val="00C35D86"/>
    <w:rsid w:val="00C63346"/>
    <w:rsid w:val="00C70B77"/>
    <w:rsid w:val="00C765EF"/>
    <w:rsid w:val="00CC0E89"/>
    <w:rsid w:val="00CD286D"/>
    <w:rsid w:val="00CF70A1"/>
    <w:rsid w:val="00D020E4"/>
    <w:rsid w:val="00D3199D"/>
    <w:rsid w:val="00D821C2"/>
    <w:rsid w:val="00D87546"/>
    <w:rsid w:val="00DF125D"/>
    <w:rsid w:val="00E81B1B"/>
    <w:rsid w:val="00ED1AD8"/>
    <w:rsid w:val="00F0014C"/>
    <w:rsid w:val="00F06607"/>
    <w:rsid w:val="00F72C29"/>
    <w:rsid w:val="00FA24D7"/>
    <w:rsid w:val="00FA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F4EBA"/>
    <w:rPr>
      <w:rFonts w:ascii="Verdana" w:hAnsi="Verdana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A6393"/>
    <w:pPr>
      <w:keepNext/>
      <w:keepLines/>
      <w:spacing w:before="480" w:after="0"/>
      <w:outlineLvl w:val="0"/>
    </w:pPr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6393"/>
    <w:pPr>
      <w:keepNext/>
      <w:keepLines/>
      <w:spacing w:before="200" w:after="0"/>
      <w:outlineLvl w:val="1"/>
    </w:pPr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6393"/>
    <w:pPr>
      <w:keepNext/>
      <w:keepLines/>
      <w:spacing w:before="200" w:after="0"/>
      <w:outlineLvl w:val="2"/>
    </w:pPr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A6393"/>
    <w:pPr>
      <w:keepNext/>
      <w:keepLines/>
      <w:spacing w:before="200" w:after="0"/>
      <w:outlineLvl w:val="3"/>
    </w:pPr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6393"/>
    <w:pPr>
      <w:keepNext/>
      <w:keepLines/>
      <w:spacing w:before="200" w:after="0"/>
      <w:outlineLvl w:val="4"/>
    </w:pPr>
    <w:rPr>
      <w:rFonts w:eastAsiaTheme="majorEastAsia" w:cstheme="majorBidi"/>
      <w:color w:val="885F0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6393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885F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6393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6393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6393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rsid w:val="005B02CD"/>
    <w:rPr>
      <w:i/>
    </w:rPr>
  </w:style>
  <w:style w:type="paragraph" w:customStyle="1" w:styleId="Formatvorlage1">
    <w:name w:val="Formatvorlage1"/>
    <w:basedOn w:val="Standard"/>
    <w:rsid w:val="005B02CD"/>
    <w:rPr>
      <w:rFonts w:ascii="Arial" w:hAnsi="Arial"/>
      <w:lang w:val="en-CA"/>
    </w:rPr>
  </w:style>
  <w:style w:type="paragraph" w:customStyle="1" w:styleId="Formatvorlage3">
    <w:name w:val="Formatvorlage3"/>
    <w:basedOn w:val="Formatvorlage2"/>
    <w:rsid w:val="005B02CD"/>
  </w:style>
  <w:style w:type="paragraph" w:customStyle="1" w:styleId="Arial12">
    <w:name w:val="Arial12"/>
    <w:basedOn w:val="Standard"/>
    <w:rsid w:val="005B02CD"/>
    <w:rPr>
      <w:rFonts w:ascii="Arial" w:hAnsi="Arial"/>
      <w:lang w:val="en-CA"/>
    </w:rPr>
  </w:style>
  <w:style w:type="paragraph" w:styleId="Kommentartext">
    <w:name w:val="annotation text"/>
    <w:basedOn w:val="Standard"/>
    <w:semiHidden/>
    <w:rsid w:val="005B02CD"/>
  </w:style>
  <w:style w:type="paragraph" w:customStyle="1" w:styleId="Arial120">
    <w:name w:val="Arial 12"/>
    <w:basedOn w:val="Standard"/>
    <w:rsid w:val="005B02CD"/>
    <w:rPr>
      <w:rFonts w:ascii="Arial" w:hAnsi="Arial"/>
      <w:sz w:val="24"/>
    </w:rPr>
  </w:style>
  <w:style w:type="paragraph" w:customStyle="1" w:styleId="notes">
    <w:name w:val="notes"/>
    <w:basedOn w:val="Standard"/>
    <w:rsid w:val="005B02CD"/>
  </w:style>
  <w:style w:type="paragraph" w:styleId="Fuzeile">
    <w:name w:val="footer"/>
    <w:basedOn w:val="Standard"/>
    <w:rsid w:val="005B02C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B02CD"/>
  </w:style>
  <w:style w:type="paragraph" w:styleId="Titel">
    <w:name w:val="Title"/>
    <w:basedOn w:val="Standard"/>
    <w:next w:val="Standard"/>
    <w:link w:val="TitelZchn"/>
    <w:uiPriority w:val="10"/>
    <w:qFormat/>
    <w:rsid w:val="006A6393"/>
    <w:pPr>
      <w:pBdr>
        <w:bottom w:val="single" w:sz="8" w:space="4" w:color="FFB914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44"/>
      <w:szCs w:val="52"/>
    </w:rPr>
  </w:style>
  <w:style w:type="paragraph" w:styleId="Kopfzeile">
    <w:name w:val="header"/>
    <w:basedOn w:val="Standard"/>
    <w:rsid w:val="00151404"/>
    <w:pPr>
      <w:tabs>
        <w:tab w:val="center" w:pos="4536"/>
        <w:tab w:val="right" w:pos="9072"/>
      </w:tabs>
    </w:pPr>
    <w:rPr>
      <w:sz w:val="24"/>
      <w:lang w:val="de-DE" w:eastAsia="de-DE"/>
    </w:rPr>
  </w:style>
  <w:style w:type="character" w:styleId="Hyperlink">
    <w:name w:val="Hyperlink"/>
    <w:basedOn w:val="Absatz-Standardschriftart"/>
    <w:uiPriority w:val="99"/>
    <w:rsid w:val="00727C4F"/>
    <w:rPr>
      <w:color w:val="0000FF"/>
      <w:u w:val="single"/>
    </w:rPr>
  </w:style>
  <w:style w:type="paragraph" w:styleId="Dokumentstruktur">
    <w:name w:val="Document Map"/>
    <w:basedOn w:val="Standard"/>
    <w:semiHidden/>
    <w:rsid w:val="00394669"/>
    <w:pPr>
      <w:shd w:val="clear" w:color="auto" w:fill="000080"/>
    </w:pPr>
    <w:rPr>
      <w:rFonts w:ascii="Tahoma" w:hAnsi="Tahoma" w:cs="Tahoma"/>
    </w:rPr>
  </w:style>
  <w:style w:type="character" w:styleId="BesuchterHyperlink">
    <w:name w:val="FollowedHyperlink"/>
    <w:basedOn w:val="Absatz-Standardschriftart"/>
    <w:rsid w:val="00FA5240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6393"/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A6393"/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A6393"/>
    <w:rPr>
      <w:rFonts w:ascii="Verdana" w:eastAsiaTheme="majorEastAsia" w:hAnsi="Verdana" w:cstheme="majorBidi"/>
      <w:color w:val="885F0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A6393"/>
    <w:rPr>
      <w:rFonts w:ascii="Verdana" w:eastAsiaTheme="majorEastAsia" w:hAnsi="Verdana" w:cstheme="majorBidi"/>
      <w:i/>
      <w:iCs/>
      <w:color w:val="885F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A6393"/>
    <w:rPr>
      <w:rFonts w:ascii="Verdana" w:eastAsiaTheme="majorEastAsia" w:hAnsi="Verdana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rsid w:val="006A6393"/>
    <w:rPr>
      <w:rFonts w:ascii="Verdana" w:eastAsiaTheme="majorEastAsia" w:hAnsi="Verdana" w:cstheme="majorBidi"/>
      <w:color w:val="17365D" w:themeColor="text2" w:themeShade="BF"/>
      <w:spacing w:val="5"/>
      <w:kern w:val="28"/>
      <w:sz w:val="4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6393"/>
    <w:pPr>
      <w:numPr>
        <w:ilvl w:val="1"/>
      </w:numPr>
    </w:pPr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6393"/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A6393"/>
    <w:rPr>
      <w:rFonts w:ascii="Verdana" w:hAnsi="Verdana"/>
      <w:b/>
      <w:bCs/>
      <w:sz w:val="20"/>
    </w:rPr>
  </w:style>
  <w:style w:type="character" w:styleId="Hervorhebung">
    <w:name w:val="Emphasis"/>
    <w:basedOn w:val="Absatz-Standardschriftart"/>
    <w:uiPriority w:val="20"/>
    <w:qFormat/>
    <w:rsid w:val="006A6393"/>
    <w:rPr>
      <w:rFonts w:ascii="Verdana" w:hAnsi="Verdana"/>
      <w:i/>
      <w:iCs/>
      <w:sz w:val="20"/>
    </w:rPr>
  </w:style>
  <w:style w:type="paragraph" w:styleId="KeinLeerraum">
    <w:name w:val="No Spacing"/>
    <w:uiPriority w:val="1"/>
    <w:qFormat/>
    <w:rsid w:val="006A6393"/>
    <w:pPr>
      <w:spacing w:after="0" w:line="240" w:lineRule="auto"/>
    </w:pPr>
    <w:rPr>
      <w:rFonts w:ascii="Verdana" w:hAnsi="Verdana"/>
      <w:sz w:val="20"/>
    </w:rPr>
  </w:style>
  <w:style w:type="paragraph" w:styleId="Listenabsatz">
    <w:name w:val="List Paragraph"/>
    <w:basedOn w:val="Standard"/>
    <w:uiPriority w:val="34"/>
    <w:qFormat/>
    <w:rsid w:val="006A6393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6A6393"/>
    <w:rPr>
      <w:rFonts w:ascii="Myriad Pro" w:hAnsi="Myriad Pro"/>
      <w:i/>
      <w:iCs/>
      <w:color w:val="000000" w:themeColor="text1"/>
      <w:sz w:val="24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6A6393"/>
    <w:rPr>
      <w:rFonts w:ascii="Myriad Pro" w:hAnsi="Myriad Pro"/>
      <w:i/>
      <w:iCs/>
      <w:color w:val="000000" w:themeColor="text1"/>
      <w:sz w:val="24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6A6393"/>
    <w:pPr>
      <w:pBdr>
        <w:bottom w:val="single" w:sz="4" w:space="4" w:color="FFB914" w:themeColor="accent1"/>
      </w:pBdr>
      <w:spacing w:before="200" w:after="280"/>
      <w:ind w:left="936" w:right="936"/>
    </w:pPr>
    <w:rPr>
      <w:rFonts w:ascii="Myriad Pro" w:hAnsi="Myriad Pro"/>
      <w:b/>
      <w:bCs/>
      <w:i/>
      <w:iCs/>
      <w:color w:val="FFB914" w:themeColor="accent1"/>
      <w:sz w:val="24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6A6393"/>
    <w:rPr>
      <w:rFonts w:ascii="Myriad Pro" w:hAnsi="Myriad Pro"/>
      <w:b/>
      <w:bCs/>
      <w:i/>
      <w:iCs/>
      <w:color w:val="FFB914" w:themeColor="accent1"/>
      <w:sz w:val="24"/>
    </w:rPr>
  </w:style>
  <w:style w:type="character" w:styleId="SchwacheHervorhebung">
    <w:name w:val="Subtle Emphasis"/>
    <w:basedOn w:val="Absatz-Standardschriftart"/>
    <w:uiPriority w:val="19"/>
    <w:qFormat/>
    <w:rsid w:val="006A6393"/>
    <w:rPr>
      <w:rFonts w:ascii="Verdana" w:hAnsi="Verdana"/>
      <w:i/>
      <w:iCs/>
      <w:color w:val="808080" w:themeColor="text1" w:themeTint="7F"/>
      <w:sz w:val="20"/>
    </w:rPr>
  </w:style>
  <w:style w:type="character" w:styleId="IntensiveHervorhebung">
    <w:name w:val="Intense Emphasis"/>
    <w:basedOn w:val="Absatz-Standardschriftart"/>
    <w:uiPriority w:val="21"/>
    <w:qFormat/>
    <w:rsid w:val="006A6393"/>
    <w:rPr>
      <w:rFonts w:ascii="Verdana" w:hAnsi="Verdana"/>
      <w:b/>
      <w:bCs/>
      <w:i/>
      <w:iCs/>
      <w:color w:val="FFB914" w:themeColor="accent1"/>
      <w:sz w:val="20"/>
    </w:rPr>
  </w:style>
  <w:style w:type="character" w:styleId="SchwacherVerweis">
    <w:name w:val="Subtle Reference"/>
    <w:basedOn w:val="Absatz-Standardschriftart"/>
    <w:uiPriority w:val="31"/>
    <w:qFormat/>
    <w:rsid w:val="006A6393"/>
    <w:rPr>
      <w:rFonts w:ascii="Verdana" w:hAnsi="Verdana"/>
      <w:smallCaps/>
      <w:color w:val="FFDC8C" w:themeColor="accent2"/>
      <w:sz w:val="20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A6393"/>
    <w:rPr>
      <w:rFonts w:ascii="Verdana" w:hAnsi="Verdana"/>
      <w:b/>
      <w:bCs/>
      <w:smallCaps/>
      <w:color w:val="FFDC8C" w:themeColor="accent2"/>
      <w:spacing w:val="5"/>
      <w:sz w:val="20"/>
      <w:u w:val="single"/>
    </w:rPr>
  </w:style>
  <w:style w:type="character" w:styleId="Buchtitel">
    <w:name w:val="Book Title"/>
    <w:basedOn w:val="Absatz-Standardschriftart"/>
    <w:uiPriority w:val="33"/>
    <w:qFormat/>
    <w:rsid w:val="006A6393"/>
    <w:rPr>
      <w:rFonts w:ascii="Verdana" w:hAnsi="Verdana"/>
      <w:b/>
      <w:bCs/>
      <w:smallCaps/>
      <w:spacing w:val="5"/>
      <w:sz w:val="20"/>
    </w:rPr>
  </w:style>
  <w:style w:type="table" w:styleId="Tabellengitternetz">
    <w:name w:val="Table Grid"/>
    <w:basedOn w:val="NormaleTabelle"/>
    <w:rsid w:val="008F4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9Unterstrichen">
    <w:name w:val="09_Unterstrichen"/>
    <w:uiPriority w:val="1"/>
    <w:qFormat/>
    <w:rsid w:val="008F4EBA"/>
    <w:rPr>
      <w:u w:val="single"/>
    </w:rPr>
  </w:style>
  <w:style w:type="paragraph" w:customStyle="1" w:styleId="05Kopfzeile">
    <w:name w:val="05_Kopfzeile"/>
    <w:link w:val="05KopfzeileZchn"/>
    <w:qFormat/>
    <w:rsid w:val="008F4EBA"/>
    <w:pPr>
      <w:tabs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5KopfzeileZchn">
    <w:name w:val="05_Kopfzeile Zchn"/>
    <w:basedOn w:val="Absatz-Standardschriftart"/>
    <w:link w:val="05Kopfzeile"/>
    <w:rsid w:val="008F4EBA"/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7Fett">
    <w:name w:val="07_Fett"/>
    <w:basedOn w:val="Fett"/>
    <w:uiPriority w:val="1"/>
    <w:qFormat/>
    <w:rsid w:val="008F4EBA"/>
  </w:style>
  <w:style w:type="paragraph" w:customStyle="1" w:styleId="06Fuzeile">
    <w:name w:val="06_Fußzeile"/>
    <w:link w:val="06FuzeileZchn"/>
    <w:qFormat/>
    <w:rsid w:val="008F4EBA"/>
    <w:pPr>
      <w:tabs>
        <w:tab w:val="center" w:pos="4536"/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lang w:val="de-DE" w:bidi="en-US"/>
    </w:rPr>
  </w:style>
  <w:style w:type="character" w:customStyle="1" w:styleId="06FuzeileZchn">
    <w:name w:val="06_Fußzeile Zchn"/>
    <w:basedOn w:val="Absatz-Standardschriftart"/>
    <w:link w:val="06Fuzeile"/>
    <w:rsid w:val="008F4EBA"/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hotspots2.veritas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VERITAS-Design2012">
  <a:themeElements>
    <a:clrScheme name="VERITAS-Farben201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B914"/>
      </a:accent1>
      <a:accent2>
        <a:srgbClr val="FFDC8C"/>
      </a:accent2>
      <a:accent3>
        <a:srgbClr val="AA730A"/>
      </a:accent3>
      <a:accent4>
        <a:srgbClr val="329BCD"/>
      </a:accent4>
      <a:accent5>
        <a:srgbClr val="236487"/>
      </a:accent5>
      <a:accent6>
        <a:srgbClr val="FFFFFF"/>
      </a:accent6>
      <a:hlink>
        <a:srgbClr val="0000FF"/>
      </a:hlink>
      <a:folHlink>
        <a:srgbClr val="7F7F7F"/>
      </a:folHlink>
    </a:clrScheme>
    <a:fontScheme name="Larissa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1593</Characters>
  <Application>Microsoft Office Word</Application>
  <DocSecurity>0</DocSecurity>
  <Lines>13</Lines>
  <Paragraphs>3</Paragraphs>
  <ScaleCrop>false</ScaleCrop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/>
  <cp:lastModifiedBy/>
  <cp:revision>1</cp:revision>
  <dcterms:created xsi:type="dcterms:W3CDTF">2015-10-05T08:33:00Z</dcterms:created>
  <dcterms:modified xsi:type="dcterms:W3CDTF">2015-10-05T08:37:00Z</dcterms:modified>
</cp:coreProperties>
</file>