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805291" w:rsidRPr="00620779" w14:paraId="26EACC0A" w14:textId="77777777" w:rsidTr="00805291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3A9896F" w14:textId="77777777" w:rsidR="00805291" w:rsidRPr="00805291" w:rsidRDefault="00805291" w:rsidP="0080529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121-8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A0A4282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bewusst kaufen.at</w:t>
            </w:r>
          </w:p>
          <w:p w14:paraId="76A67799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Label-Kompass  Gütezeichen für nachhaltige Produkte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B472AE1" w14:textId="77777777" w:rsidR="00805291" w:rsidRPr="00620779" w:rsidRDefault="00805291" w:rsidP="00805291">
            <w:hyperlink r:id="rId6" w:history="1">
              <w:r w:rsidRPr="00805291">
                <w:rPr>
                  <w:rStyle w:val="Hyperlink"/>
                </w:rPr>
                <w:t>https://www.bewusstkaufen.at/label-kompass/?category=fleisch-fleischprodukte-gefluegel</w:t>
              </w:r>
            </w:hyperlink>
          </w:p>
          <w:p w14:paraId="2444F526" w14:textId="77777777" w:rsidR="00805291" w:rsidRPr="00620779" w:rsidRDefault="00805291" w:rsidP="00805291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47D6C94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Ausführliche Informationen zu Kontrollzeichen zu Fleisch, Fleischprodukten und Geflügel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ABB1EF7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Bundesministerium für Klimaschutz, Umwelt, Energie, Mobilität, Innovation und Technologie (BMK), Wien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79FC238" w14:textId="77777777" w:rsidR="00805291" w:rsidRPr="00805291" w:rsidRDefault="00805291" w:rsidP="0080529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05291" w:rsidRPr="00B06432" w14:paraId="64912268" w14:textId="77777777" w:rsidTr="00805291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8A2727A" w14:textId="77777777" w:rsidR="00805291" w:rsidRPr="00805291" w:rsidRDefault="00805291" w:rsidP="0080529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121-8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B0E79CE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Gütesiegel – zweckmäßig oder sinnlos?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5639240" w14:textId="77777777" w:rsidR="00805291" w:rsidRPr="00805291" w:rsidRDefault="00805291" w:rsidP="00805291">
            <w:hyperlink r:id="rId7" w:history="1">
              <w:r w:rsidRPr="00805291">
                <w:rPr>
                  <w:rStyle w:val="Hyperlink"/>
                </w:rPr>
                <w:t>https://konsument.at/blog/guetesiegel23</w:t>
              </w:r>
            </w:hyperlink>
          </w:p>
          <w:p w14:paraId="37EE86DB" w14:textId="77777777" w:rsidR="00805291" w:rsidRPr="00805291" w:rsidRDefault="00805291" w:rsidP="00805291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4B83EB9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Blog zum Thema Gütesiegel bei Lebensmitteln von Fink Raphael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B4B1DC4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VKI Verein für Konsumenteninformation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BC1CAE2" w14:textId="77777777" w:rsidR="00805291" w:rsidRPr="00805291" w:rsidRDefault="00805291" w:rsidP="0080529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05291" w:rsidRPr="00CC41A6" w14:paraId="0FF9DC26" w14:textId="77777777" w:rsidTr="00805291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EE1D59C" w14:textId="77777777" w:rsidR="00805291" w:rsidRPr="00805291" w:rsidRDefault="00805291" w:rsidP="0080529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121-8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8CC95BE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 Bio-Logo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B996C38" w14:textId="77777777" w:rsidR="00805291" w:rsidRPr="00805291" w:rsidRDefault="00805291" w:rsidP="00805291">
            <w:hyperlink r:id="rId8" w:history="1">
              <w:r w:rsidRPr="00805291">
                <w:rPr>
                  <w:rStyle w:val="Hyperlink"/>
                </w:rPr>
                <w:t>https://ec.europa.eu/info/food-farming-fisheries/farming/organic-farming/organic-logo_de</w:t>
              </w:r>
            </w:hyperlink>
          </w:p>
          <w:p w14:paraId="57D98426" w14:textId="77777777" w:rsidR="00805291" w:rsidRPr="00805291" w:rsidRDefault="00805291" w:rsidP="00805291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EAF7D8C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EU-Biologo und Kennzeichnung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D70323C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Europäische Kommission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444017D" w14:textId="77777777" w:rsidR="00805291" w:rsidRPr="00805291" w:rsidRDefault="00805291" w:rsidP="0080529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05291" w:rsidRPr="0003074D" w14:paraId="565B1250" w14:textId="77777777" w:rsidTr="00805291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F7F5912" w14:textId="77777777" w:rsidR="00805291" w:rsidRPr="00805291" w:rsidRDefault="00805291" w:rsidP="0080529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121-8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388FB61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Qualitätsregelungen erklärt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9208B2F" w14:textId="77777777" w:rsidR="00805291" w:rsidRPr="00805291" w:rsidRDefault="00805291" w:rsidP="00805291">
            <w:hyperlink r:id="rId9" w:history="1">
              <w:r w:rsidRPr="00805291">
                <w:rPr>
                  <w:rStyle w:val="Hyperlink"/>
                </w:rPr>
                <w:t>https://agriculture.ec.europa.eu/farming/geographical-indications-and-quality-schemes/geographical-indications-and-quality-schemes-explained_de</w:t>
              </w:r>
            </w:hyperlink>
          </w:p>
          <w:p w14:paraId="008866D7" w14:textId="77777777" w:rsidR="00805291" w:rsidRPr="00805291" w:rsidRDefault="00805291" w:rsidP="00805291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BDDF4A4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Informationen zu den Qualitätsregelungen in der EU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CFEE356" w14:textId="77777777" w:rsidR="00805291" w:rsidRPr="00805291" w:rsidRDefault="00805291" w:rsidP="0080529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Europäische Kommission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9644295" w14:textId="77777777" w:rsidR="00805291" w:rsidRPr="00805291" w:rsidRDefault="00805291" w:rsidP="0080529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05291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9B91B" w14:textId="77777777" w:rsidR="00E1113F" w:rsidRDefault="00E1113F" w:rsidP="000E682F">
      <w:pPr>
        <w:spacing w:after="0" w:line="240" w:lineRule="auto"/>
      </w:pPr>
      <w:r>
        <w:separator/>
      </w:r>
    </w:p>
  </w:endnote>
  <w:endnote w:type="continuationSeparator" w:id="0">
    <w:p w14:paraId="07A5801E" w14:textId="77777777" w:rsidR="00E1113F" w:rsidRDefault="00E1113F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2F1EAB23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805291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E7581" w14:textId="77777777" w:rsidR="00E1113F" w:rsidRDefault="00E1113F" w:rsidP="000E682F">
      <w:pPr>
        <w:spacing w:after="0" w:line="240" w:lineRule="auto"/>
      </w:pPr>
      <w:r>
        <w:separator/>
      </w:r>
    </w:p>
  </w:footnote>
  <w:footnote w:type="continuationSeparator" w:id="0">
    <w:p w14:paraId="3AB8FEB6" w14:textId="77777777" w:rsidR="00E1113F" w:rsidRDefault="00E1113F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B20EE"/>
    <w:rsid w:val="004E179F"/>
    <w:rsid w:val="00805291"/>
    <w:rsid w:val="008D5B31"/>
    <w:rsid w:val="008F1582"/>
    <w:rsid w:val="00921AA5"/>
    <w:rsid w:val="009877C1"/>
    <w:rsid w:val="009F150D"/>
    <w:rsid w:val="00A21DE6"/>
    <w:rsid w:val="00AB7F52"/>
    <w:rsid w:val="00B6060B"/>
    <w:rsid w:val="00BD4500"/>
    <w:rsid w:val="00C115B4"/>
    <w:rsid w:val="00CA24FF"/>
    <w:rsid w:val="00E1113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ood-farming-fisheries/farming/organic-farming/organic-logo_de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konsument.at/blog/guetesiegel23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ewusstkaufen.at/label-kompass/?category=fleisch-fleischprodukte-gefluegel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agriculture.ec.europa.eu/farming/geographical-indications-and-quality-schemes/geographical-indications-and-quality-schemes-explained_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2023-07-20T12:34:00Z</dcterms:created>
  <dcterms:modified xsi:type="dcterms:W3CDTF">2023-07-20T12:34:00Z</dcterms:modified>
</cp:coreProperties>
</file>