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40F73" w14:textId="1DEE2DB1" w:rsidR="00AE2D7F" w:rsidRDefault="00D719C4" w:rsidP="00D73489">
      <w:pPr>
        <w:pStyle w:val="vUe1"/>
      </w:pPr>
      <w:r>
        <w:t>Eisennachweis in Bodenproben</w:t>
      </w:r>
    </w:p>
    <w:tbl>
      <w:tblPr>
        <w:tblStyle w:val="Tabellenraster"/>
        <w:tblW w:w="959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3884"/>
        <w:gridCol w:w="3352"/>
        <w:gridCol w:w="8"/>
      </w:tblGrid>
      <w:tr w:rsidR="00D73489" w14:paraId="3F1E27E9" w14:textId="77777777" w:rsidTr="005920B9">
        <w:trPr>
          <w:trHeight w:val="454"/>
        </w:trPr>
        <w:tc>
          <w:tcPr>
            <w:tcW w:w="2348" w:type="dxa"/>
            <w:vAlign w:val="center"/>
          </w:tcPr>
          <w:p w14:paraId="5911670C" w14:textId="77777777" w:rsidR="00D73489" w:rsidRPr="005920B9" w:rsidRDefault="00D73489" w:rsidP="00BC1369">
            <w:pPr>
              <w:pStyle w:val="vGrundschrift"/>
              <w:rPr>
                <w:rStyle w:val="vfettBlau"/>
                <w:sz w:val="20"/>
                <w:szCs w:val="20"/>
              </w:rPr>
            </w:pPr>
            <w:r w:rsidRPr="005920B9">
              <w:rPr>
                <w:rStyle w:val="vfettBlau"/>
                <w:sz w:val="20"/>
                <w:szCs w:val="20"/>
              </w:rPr>
              <w:t>Fragestellung:</w:t>
            </w:r>
          </w:p>
        </w:tc>
        <w:tc>
          <w:tcPr>
            <w:tcW w:w="7244" w:type="dxa"/>
            <w:gridSpan w:val="3"/>
            <w:vAlign w:val="center"/>
          </w:tcPr>
          <w:p w14:paraId="0BAB2103" w14:textId="246CF2B1" w:rsidR="00D73489" w:rsidRPr="005920B9" w:rsidRDefault="00BB0C02" w:rsidP="00BC1369">
            <w:pPr>
              <w:pStyle w:val="vGrundschrift"/>
              <w:rPr>
                <w:sz w:val="20"/>
                <w:szCs w:val="20"/>
              </w:rPr>
            </w:pPr>
            <w:r w:rsidRPr="005920B9">
              <w:rPr>
                <w:sz w:val="20"/>
                <w:szCs w:val="20"/>
              </w:rPr>
              <w:t xml:space="preserve">Kann in Erde </w:t>
            </w:r>
            <w:r w:rsidR="003E7F7D" w:rsidRPr="005920B9">
              <w:rPr>
                <w:sz w:val="20"/>
                <w:szCs w:val="20"/>
              </w:rPr>
              <w:t xml:space="preserve">auch </w:t>
            </w:r>
            <w:r w:rsidRPr="005920B9">
              <w:rPr>
                <w:sz w:val="20"/>
                <w:szCs w:val="20"/>
              </w:rPr>
              <w:t>Eisen</w:t>
            </w:r>
            <w:r w:rsidR="007F1C18" w:rsidRPr="005920B9">
              <w:rPr>
                <w:sz w:val="20"/>
                <w:szCs w:val="20"/>
              </w:rPr>
              <w:t xml:space="preserve"> enthalten</w:t>
            </w:r>
            <w:r w:rsidRPr="005920B9">
              <w:rPr>
                <w:sz w:val="20"/>
                <w:szCs w:val="20"/>
              </w:rPr>
              <w:t xml:space="preserve"> sein</w:t>
            </w:r>
            <w:r w:rsidR="007F1C18" w:rsidRPr="005920B9">
              <w:rPr>
                <w:sz w:val="20"/>
                <w:szCs w:val="20"/>
              </w:rPr>
              <w:t>?</w:t>
            </w:r>
          </w:p>
        </w:tc>
      </w:tr>
      <w:tr w:rsidR="00D73489" w14:paraId="795A6131" w14:textId="77777777" w:rsidTr="005920B9">
        <w:trPr>
          <w:trHeight w:val="454"/>
        </w:trPr>
        <w:tc>
          <w:tcPr>
            <w:tcW w:w="2348" w:type="dxa"/>
            <w:vAlign w:val="center"/>
          </w:tcPr>
          <w:p w14:paraId="02EDFBDA" w14:textId="77777777" w:rsidR="00D73489" w:rsidRPr="005920B9" w:rsidRDefault="00D73489" w:rsidP="00BC1369">
            <w:pPr>
              <w:pStyle w:val="vGrundschrift"/>
              <w:rPr>
                <w:rStyle w:val="vfettBlau"/>
                <w:sz w:val="20"/>
                <w:szCs w:val="20"/>
              </w:rPr>
            </w:pPr>
            <w:r w:rsidRPr="005920B9">
              <w:rPr>
                <w:rStyle w:val="vfettBlau"/>
                <w:sz w:val="20"/>
                <w:szCs w:val="20"/>
              </w:rPr>
              <w:t xml:space="preserve">Thema:  </w:t>
            </w:r>
          </w:p>
        </w:tc>
        <w:tc>
          <w:tcPr>
            <w:tcW w:w="7244" w:type="dxa"/>
            <w:gridSpan w:val="3"/>
            <w:vAlign w:val="center"/>
          </w:tcPr>
          <w:p w14:paraId="7EE38460" w14:textId="2934A5C1" w:rsidR="00D73489" w:rsidRPr="005920B9" w:rsidRDefault="007F1C18" w:rsidP="00BC1369">
            <w:pPr>
              <w:pStyle w:val="vGrundschrift"/>
              <w:rPr>
                <w:sz w:val="20"/>
                <w:szCs w:val="20"/>
              </w:rPr>
            </w:pPr>
            <w:r w:rsidRPr="005920B9">
              <w:rPr>
                <w:sz w:val="20"/>
                <w:szCs w:val="20"/>
              </w:rPr>
              <w:t>Nachweis von Eisenionen, nasschemisch, qualitativ</w:t>
            </w:r>
          </w:p>
        </w:tc>
      </w:tr>
      <w:tr w:rsidR="00D73489" w14:paraId="2364749B" w14:textId="77777777" w:rsidTr="005920B9">
        <w:trPr>
          <w:trHeight w:val="454"/>
        </w:trPr>
        <w:tc>
          <w:tcPr>
            <w:tcW w:w="2348" w:type="dxa"/>
            <w:vAlign w:val="center"/>
          </w:tcPr>
          <w:p w14:paraId="1B4F918F" w14:textId="77777777" w:rsidR="00D73489" w:rsidRPr="005920B9" w:rsidRDefault="00D73489" w:rsidP="005920B9">
            <w:pPr>
              <w:pStyle w:val="vGrundschrift"/>
              <w:spacing w:before="0" w:after="0"/>
              <w:rPr>
                <w:rStyle w:val="vfettBlau"/>
                <w:sz w:val="20"/>
                <w:szCs w:val="20"/>
              </w:rPr>
            </w:pPr>
            <w:r w:rsidRPr="005920B9">
              <w:rPr>
                <w:rStyle w:val="vfettBlau"/>
                <w:sz w:val="20"/>
                <w:szCs w:val="20"/>
              </w:rPr>
              <w:t>Material:</w:t>
            </w:r>
          </w:p>
        </w:tc>
        <w:tc>
          <w:tcPr>
            <w:tcW w:w="7244" w:type="dxa"/>
            <w:gridSpan w:val="3"/>
            <w:vAlign w:val="center"/>
          </w:tcPr>
          <w:p w14:paraId="7926CCDF" w14:textId="77777777" w:rsidR="00D719C4" w:rsidRPr="005920B9" w:rsidRDefault="007F1C18" w:rsidP="005920B9">
            <w:pPr>
              <w:pStyle w:val="vGrundschrift"/>
              <w:spacing w:before="0" w:after="0"/>
              <w:rPr>
                <w:sz w:val="20"/>
                <w:szCs w:val="20"/>
              </w:rPr>
            </w:pPr>
            <w:r w:rsidRPr="005920B9">
              <w:rPr>
                <w:sz w:val="20"/>
                <w:szCs w:val="20"/>
              </w:rPr>
              <w:t xml:space="preserve">2 Bechergläser 100 </w:t>
            </w:r>
            <w:proofErr w:type="spellStart"/>
            <w:r w:rsidRPr="005920B9">
              <w:rPr>
                <w:sz w:val="20"/>
                <w:szCs w:val="20"/>
              </w:rPr>
              <w:t>mL</w:t>
            </w:r>
            <w:proofErr w:type="spellEnd"/>
          </w:p>
          <w:p w14:paraId="26E1FB95" w14:textId="4D5CB8B5" w:rsidR="00D719C4" w:rsidRPr="005920B9" w:rsidRDefault="007F1C18" w:rsidP="005920B9">
            <w:pPr>
              <w:pStyle w:val="vGrundschrift"/>
              <w:spacing w:before="0" w:after="0"/>
              <w:rPr>
                <w:sz w:val="20"/>
                <w:szCs w:val="20"/>
              </w:rPr>
            </w:pPr>
            <w:r w:rsidRPr="005920B9">
              <w:rPr>
                <w:sz w:val="20"/>
                <w:szCs w:val="20"/>
              </w:rPr>
              <w:t xml:space="preserve">1 Reagenzglas (RG), </w:t>
            </w:r>
            <w:proofErr w:type="spellStart"/>
            <w:r w:rsidRPr="005920B9">
              <w:rPr>
                <w:sz w:val="20"/>
                <w:szCs w:val="20"/>
              </w:rPr>
              <w:t>Reagenzglasgestell</w:t>
            </w:r>
            <w:proofErr w:type="spellEnd"/>
          </w:p>
          <w:p w14:paraId="109B8210" w14:textId="3B4D050A" w:rsidR="00D719C4" w:rsidRPr="005920B9" w:rsidRDefault="007F1C18" w:rsidP="005920B9">
            <w:pPr>
              <w:pStyle w:val="vGrundschrift"/>
              <w:spacing w:before="0" w:after="0"/>
              <w:rPr>
                <w:sz w:val="20"/>
                <w:szCs w:val="20"/>
              </w:rPr>
            </w:pPr>
            <w:r w:rsidRPr="005920B9">
              <w:rPr>
                <w:sz w:val="20"/>
                <w:szCs w:val="20"/>
              </w:rPr>
              <w:t xml:space="preserve">Stativ + Ringmuffe, Trichter </w:t>
            </w:r>
            <w:r w:rsidRPr="005920B9">
              <w:rPr>
                <w:i/>
                <w:iCs/>
                <w:sz w:val="20"/>
                <w:szCs w:val="20"/>
                <w:u w:val="single"/>
              </w:rPr>
              <w:t>oder</w:t>
            </w:r>
            <w:r w:rsidRPr="005920B9">
              <w:rPr>
                <w:i/>
                <w:iCs/>
                <w:sz w:val="20"/>
                <w:szCs w:val="20"/>
              </w:rPr>
              <w:t xml:space="preserve"> </w:t>
            </w:r>
            <w:r w:rsidRPr="005920B9">
              <w:rPr>
                <w:sz w:val="20"/>
                <w:szCs w:val="20"/>
              </w:rPr>
              <w:t xml:space="preserve">Marmeladeglas (~ 250 </w:t>
            </w:r>
            <w:proofErr w:type="spellStart"/>
            <w:r w:rsidRPr="005920B9">
              <w:rPr>
                <w:sz w:val="20"/>
                <w:szCs w:val="20"/>
              </w:rPr>
              <w:t>mL</w:t>
            </w:r>
            <w:proofErr w:type="spellEnd"/>
            <w:r w:rsidRPr="005920B9">
              <w:rPr>
                <w:sz w:val="20"/>
                <w:szCs w:val="20"/>
              </w:rPr>
              <w:t>)</w:t>
            </w:r>
            <w:r w:rsidR="00B3615B" w:rsidRPr="005920B9">
              <w:rPr>
                <w:sz w:val="20"/>
                <w:szCs w:val="20"/>
              </w:rPr>
              <w:t xml:space="preserve"> </w:t>
            </w:r>
            <w:r w:rsidRPr="005920B9">
              <w:rPr>
                <w:sz w:val="20"/>
                <w:szCs w:val="20"/>
              </w:rPr>
              <w:t xml:space="preserve">+ Trichter </w:t>
            </w:r>
          </w:p>
          <w:p w14:paraId="57AEEA1B" w14:textId="0572650E" w:rsidR="00D719C4" w:rsidRPr="005920B9" w:rsidRDefault="007F1C18" w:rsidP="005920B9">
            <w:pPr>
              <w:pStyle w:val="vGrundschrift"/>
              <w:spacing w:before="0" w:after="0"/>
              <w:rPr>
                <w:sz w:val="20"/>
                <w:szCs w:val="20"/>
              </w:rPr>
            </w:pPr>
            <w:r w:rsidRPr="005920B9">
              <w:rPr>
                <w:sz w:val="20"/>
                <w:szCs w:val="20"/>
              </w:rPr>
              <w:t>PPP (Tropfpipette aus Kunststoff)</w:t>
            </w:r>
          </w:p>
          <w:p w14:paraId="252A6B2D" w14:textId="2912F788" w:rsidR="00D719C4" w:rsidRPr="005920B9" w:rsidRDefault="007F1C18" w:rsidP="005920B9">
            <w:pPr>
              <w:pStyle w:val="vGrundschrift"/>
              <w:spacing w:before="0" w:after="0"/>
              <w:rPr>
                <w:sz w:val="20"/>
                <w:szCs w:val="20"/>
              </w:rPr>
            </w:pPr>
            <w:r w:rsidRPr="005920B9">
              <w:rPr>
                <w:sz w:val="20"/>
                <w:szCs w:val="20"/>
              </w:rPr>
              <w:t xml:space="preserve">Messzylinder 10 </w:t>
            </w:r>
            <w:proofErr w:type="spellStart"/>
            <w:r w:rsidRPr="005920B9">
              <w:rPr>
                <w:sz w:val="20"/>
                <w:szCs w:val="20"/>
              </w:rPr>
              <w:t>mL</w:t>
            </w:r>
            <w:proofErr w:type="spellEnd"/>
          </w:p>
          <w:p w14:paraId="7033D161" w14:textId="4F770C94" w:rsidR="00D719C4" w:rsidRPr="005920B9" w:rsidRDefault="007F1C18" w:rsidP="005920B9">
            <w:pPr>
              <w:pStyle w:val="vGrundschrift"/>
              <w:spacing w:before="0" w:after="0"/>
              <w:rPr>
                <w:sz w:val="20"/>
                <w:szCs w:val="20"/>
              </w:rPr>
            </w:pPr>
            <w:r w:rsidRPr="005920B9">
              <w:rPr>
                <w:sz w:val="20"/>
                <w:szCs w:val="20"/>
              </w:rPr>
              <w:t>Glasstab oder Rührstab aus Kunststoff</w:t>
            </w:r>
          </w:p>
          <w:p w14:paraId="50D9DFDB" w14:textId="1D055252" w:rsidR="00D73489" w:rsidRPr="005920B9" w:rsidRDefault="007F1C18" w:rsidP="005920B9">
            <w:pPr>
              <w:pStyle w:val="vGrundschrift"/>
              <w:spacing w:before="0" w:after="0"/>
              <w:rPr>
                <w:sz w:val="20"/>
                <w:szCs w:val="20"/>
              </w:rPr>
            </w:pPr>
            <w:r w:rsidRPr="005920B9">
              <w:rPr>
                <w:sz w:val="20"/>
                <w:szCs w:val="20"/>
              </w:rPr>
              <w:t>Rundfilter</w:t>
            </w:r>
          </w:p>
          <w:p w14:paraId="7C45F8BD" w14:textId="7E27CD69" w:rsidR="00D719C4" w:rsidRPr="005920B9" w:rsidRDefault="00D719C4" w:rsidP="005920B9">
            <w:pPr>
              <w:pStyle w:val="vGrundschrift"/>
              <w:spacing w:before="0" w:after="0"/>
              <w:rPr>
                <w:sz w:val="20"/>
                <w:szCs w:val="20"/>
              </w:rPr>
            </w:pPr>
            <w:r w:rsidRPr="005920B9">
              <w:rPr>
                <w:sz w:val="20"/>
                <w:szCs w:val="20"/>
              </w:rPr>
              <w:t>Bodenprobe</w:t>
            </w:r>
          </w:p>
        </w:tc>
      </w:tr>
      <w:tr w:rsidR="00D73489" w14:paraId="4E39430D" w14:textId="77777777" w:rsidTr="005920B9">
        <w:trPr>
          <w:trHeight w:val="454"/>
        </w:trPr>
        <w:tc>
          <w:tcPr>
            <w:tcW w:w="9592" w:type="dxa"/>
            <w:gridSpan w:val="4"/>
            <w:vAlign w:val="center"/>
          </w:tcPr>
          <w:p w14:paraId="5FDA2138" w14:textId="05069EB1" w:rsidR="00D73489" w:rsidRDefault="00BC1369" w:rsidP="005920B9">
            <w:pPr>
              <w:pStyle w:val="vWarnhinweis"/>
              <w:spacing w:before="0"/>
              <w:rPr>
                <w:noProof/>
              </w:rPr>
            </w:pPr>
            <w:r>
              <w:t>Immer Schutzbrille tragen und lange Haare zusammenbinden</w:t>
            </w:r>
            <w:r w:rsidR="00587D81">
              <w:t>!</w:t>
            </w:r>
          </w:p>
        </w:tc>
      </w:tr>
      <w:tr w:rsidR="00237DC3" w14:paraId="2135DED1" w14:textId="77777777" w:rsidTr="005920B9">
        <w:trPr>
          <w:gridAfter w:val="1"/>
          <w:wAfter w:w="8" w:type="dxa"/>
          <w:trHeight w:val="454"/>
        </w:trPr>
        <w:tc>
          <w:tcPr>
            <w:tcW w:w="2348" w:type="dxa"/>
            <w:vMerge w:val="restart"/>
            <w:vAlign w:val="center"/>
          </w:tcPr>
          <w:p w14:paraId="05CE1E2C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884" w:type="dxa"/>
            <w:vAlign w:val="center"/>
          </w:tcPr>
          <w:p w14:paraId="4F68264C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352" w:type="dxa"/>
            <w:vAlign w:val="center"/>
          </w:tcPr>
          <w:p w14:paraId="699200CE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2C69E5D5" w14:textId="77777777" w:rsidTr="00875F83">
        <w:trPr>
          <w:gridAfter w:val="1"/>
          <w:wAfter w:w="8" w:type="dxa"/>
          <w:trHeight w:val="1474"/>
        </w:trPr>
        <w:tc>
          <w:tcPr>
            <w:tcW w:w="2348" w:type="dxa"/>
            <w:vMerge/>
            <w:vAlign w:val="center"/>
          </w:tcPr>
          <w:p w14:paraId="2AB1B4B2" w14:textId="77777777" w:rsidR="00237DC3" w:rsidRDefault="00237DC3" w:rsidP="00BC1369">
            <w:pPr>
              <w:pStyle w:val="vGrundschrift"/>
            </w:pPr>
          </w:p>
        </w:tc>
        <w:tc>
          <w:tcPr>
            <w:tcW w:w="3884" w:type="dxa"/>
            <w:vAlign w:val="center"/>
          </w:tcPr>
          <w:p w14:paraId="44D54AD7" w14:textId="77777777" w:rsidR="001F009F" w:rsidRDefault="001F009F" w:rsidP="005920B9">
            <w:pPr>
              <w:pStyle w:val="vGrundschrift"/>
              <w:spacing w:before="0" w:after="0" w:line="240" w:lineRule="auto"/>
              <w:rPr>
                <w:sz w:val="20"/>
                <w:szCs w:val="20"/>
              </w:rPr>
            </w:pPr>
          </w:p>
          <w:p w14:paraId="48F0E71A" w14:textId="1F992948" w:rsidR="00875F83" w:rsidRDefault="007F1C18" w:rsidP="005920B9">
            <w:pPr>
              <w:pStyle w:val="vGrundschrift"/>
              <w:spacing w:before="0"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5920B9">
              <w:rPr>
                <w:sz w:val="20"/>
                <w:szCs w:val="20"/>
              </w:rPr>
              <w:t>Ammoniumthiocyanat</w:t>
            </w:r>
            <w:proofErr w:type="spellEnd"/>
            <w:r w:rsidRPr="005920B9">
              <w:rPr>
                <w:sz w:val="20"/>
                <w:szCs w:val="20"/>
              </w:rPr>
              <w:t xml:space="preserve"> NH</w:t>
            </w:r>
            <w:r w:rsidRPr="005920B9">
              <w:rPr>
                <w:sz w:val="20"/>
                <w:szCs w:val="20"/>
                <w:vertAlign w:val="subscript"/>
              </w:rPr>
              <w:t>4</w:t>
            </w:r>
            <w:r w:rsidRPr="005920B9">
              <w:rPr>
                <w:sz w:val="20"/>
                <w:szCs w:val="20"/>
              </w:rPr>
              <w:t>SCN</w:t>
            </w:r>
            <w:r w:rsidR="00E8060C" w:rsidRPr="005920B9">
              <w:rPr>
                <w:sz w:val="20"/>
                <w:szCs w:val="20"/>
              </w:rPr>
              <w:br/>
            </w:r>
          </w:p>
          <w:p w14:paraId="311C24D0" w14:textId="659F4C08" w:rsidR="00D719C4" w:rsidRDefault="00345A7D" w:rsidP="005920B9">
            <w:pPr>
              <w:pStyle w:val="vGrundschrift"/>
              <w:spacing w:before="0" w:after="0" w:line="240" w:lineRule="auto"/>
              <w:rPr>
                <w:sz w:val="20"/>
                <w:szCs w:val="20"/>
                <w:lang w:val="en-US"/>
              </w:rPr>
            </w:pPr>
            <w:r w:rsidRPr="005920B9">
              <w:rPr>
                <w:sz w:val="20"/>
                <w:szCs w:val="20"/>
                <w:lang w:val="en-US"/>
              </w:rPr>
              <w:br/>
            </w:r>
            <w:proofErr w:type="spellStart"/>
            <w:r w:rsidR="007F1C18" w:rsidRPr="005920B9">
              <w:rPr>
                <w:sz w:val="20"/>
                <w:szCs w:val="20"/>
                <w:lang w:val="en-US"/>
              </w:rPr>
              <w:t>Salzsäure</w:t>
            </w:r>
            <w:proofErr w:type="spellEnd"/>
            <w:r w:rsidR="007F1C18" w:rsidRPr="005920B9">
              <w:rPr>
                <w:sz w:val="20"/>
                <w:szCs w:val="20"/>
                <w:lang w:val="en-US"/>
              </w:rPr>
              <w:t xml:space="preserve"> w(HCl) = 10</w:t>
            </w:r>
            <w:r w:rsidR="001F009F">
              <w:rPr>
                <w:sz w:val="20"/>
                <w:szCs w:val="20"/>
                <w:lang w:val="en-US"/>
              </w:rPr>
              <w:t xml:space="preserve"> </w:t>
            </w:r>
            <w:r w:rsidR="007F1C18" w:rsidRPr="005920B9">
              <w:rPr>
                <w:sz w:val="20"/>
                <w:szCs w:val="20"/>
                <w:lang w:val="en-US"/>
              </w:rPr>
              <w:t>%</w:t>
            </w:r>
            <w:r w:rsidR="00E8060C" w:rsidRPr="005920B9">
              <w:rPr>
                <w:sz w:val="20"/>
                <w:szCs w:val="20"/>
                <w:lang w:val="en-US"/>
              </w:rPr>
              <w:t xml:space="preserve"> </w:t>
            </w:r>
          </w:p>
          <w:p w14:paraId="13E5A07D" w14:textId="5CDEA0B1" w:rsidR="005920B9" w:rsidRDefault="005920B9" w:rsidP="005920B9">
            <w:pPr>
              <w:pStyle w:val="vGrundschrift"/>
              <w:spacing w:before="0" w:after="0" w:line="240" w:lineRule="auto"/>
              <w:rPr>
                <w:sz w:val="20"/>
                <w:szCs w:val="20"/>
                <w:lang w:val="en-US"/>
              </w:rPr>
            </w:pPr>
          </w:p>
          <w:p w14:paraId="63C794BE" w14:textId="77777777" w:rsidR="00875F83" w:rsidRPr="005920B9" w:rsidRDefault="00875F83" w:rsidP="005920B9">
            <w:pPr>
              <w:pStyle w:val="vGrundschrift"/>
              <w:spacing w:before="0" w:after="0" w:line="240" w:lineRule="auto"/>
              <w:rPr>
                <w:sz w:val="20"/>
                <w:szCs w:val="20"/>
                <w:lang w:val="en-US"/>
              </w:rPr>
            </w:pPr>
          </w:p>
          <w:p w14:paraId="7E6DD00D" w14:textId="285F065F" w:rsidR="007F1C18" w:rsidRDefault="007F1C18" w:rsidP="005920B9">
            <w:pPr>
              <w:pStyle w:val="vGrundschrift"/>
              <w:spacing w:before="0" w:after="0" w:line="240" w:lineRule="auto"/>
            </w:pPr>
            <w:r w:rsidRPr="005920B9">
              <w:rPr>
                <w:sz w:val="20"/>
                <w:szCs w:val="20"/>
              </w:rPr>
              <w:t>Deionat in Spritzflasche</w:t>
            </w:r>
          </w:p>
        </w:tc>
        <w:tc>
          <w:tcPr>
            <w:tcW w:w="3352" w:type="dxa"/>
          </w:tcPr>
          <w:p w14:paraId="0A150A26" w14:textId="3494C503" w:rsidR="00237DC3" w:rsidRDefault="00016346" w:rsidP="00875F83">
            <w:pPr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5DD1A10E" wp14:editId="23F4DFCF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37465</wp:posOffset>
                  </wp:positionV>
                  <wp:extent cx="359410" cy="359410"/>
                  <wp:effectExtent l="0" t="0" r="2540" b="2540"/>
                  <wp:wrapNone/>
                  <wp:docPr id="1" name="Grafik 1" descr="Ein Bild, das Text, Schild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Ein Bild, das Text, Schild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75F83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5A9CBE3E" wp14:editId="4A56E56C">
                  <wp:simplePos x="0" y="0"/>
                  <wp:positionH relativeFrom="column">
                    <wp:posOffset>443230</wp:posOffset>
                  </wp:positionH>
                  <wp:positionV relativeFrom="paragraph">
                    <wp:posOffset>28575</wp:posOffset>
                  </wp:positionV>
                  <wp:extent cx="359410" cy="359410"/>
                  <wp:effectExtent l="0" t="0" r="2540" b="254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8060C" w:rsidRPr="00356CEA">
              <w:rPr>
                <w:sz w:val="18"/>
                <w:szCs w:val="18"/>
              </w:rPr>
              <w:t xml:space="preserve"> </w:t>
            </w:r>
          </w:p>
          <w:p w14:paraId="43E96893" w14:textId="77777777" w:rsidR="00875F83" w:rsidRDefault="00875F83" w:rsidP="00875F83">
            <w:pPr>
              <w:rPr>
                <w:rFonts w:ascii="Myriad Pro" w:hAnsi="Myriad Pro"/>
                <w:sz w:val="18"/>
                <w:szCs w:val="18"/>
              </w:rPr>
            </w:pPr>
          </w:p>
          <w:p w14:paraId="610A177F" w14:textId="0463D9F4" w:rsidR="00875F83" w:rsidRDefault="00875F83" w:rsidP="00875F83">
            <w:pPr>
              <w:rPr>
                <w:rFonts w:ascii="Myriad Pro" w:hAnsi="Myriad Pro"/>
                <w:sz w:val="18"/>
                <w:szCs w:val="18"/>
              </w:rPr>
            </w:pPr>
          </w:p>
          <w:p w14:paraId="7DB258E3" w14:textId="7DD44458" w:rsidR="00875F83" w:rsidRDefault="001F009F" w:rsidP="00875F83">
            <w:pPr>
              <w:rPr>
                <w:rFonts w:ascii="Myriad Pro" w:hAnsi="Myriad Pro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1C5E4951" wp14:editId="1CD1747C">
                  <wp:simplePos x="0" y="0"/>
                  <wp:positionH relativeFrom="column">
                    <wp:posOffset>452755</wp:posOffset>
                  </wp:positionH>
                  <wp:positionV relativeFrom="paragraph">
                    <wp:posOffset>43815</wp:posOffset>
                  </wp:positionV>
                  <wp:extent cx="359410" cy="359410"/>
                  <wp:effectExtent l="0" t="0" r="2540" b="254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70C21A1" wp14:editId="534EE85E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53975</wp:posOffset>
                  </wp:positionV>
                  <wp:extent cx="359410" cy="359410"/>
                  <wp:effectExtent l="0" t="0" r="2540" b="2540"/>
                  <wp:wrapNone/>
                  <wp:docPr id="6" name="Grafik 6" descr="Ein Bild, das Text, Schild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Ein Bild, das Text, Schild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179E5C1" w14:textId="77777777" w:rsidR="00875F83" w:rsidRDefault="00345A7D" w:rsidP="00875F83">
            <w:pPr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 xml:space="preserve">  </w:t>
            </w:r>
            <w:r>
              <w:rPr>
                <w:rFonts w:ascii="Myriad Pro" w:hAnsi="Myriad Pro"/>
                <w:sz w:val="18"/>
                <w:szCs w:val="18"/>
              </w:rPr>
              <w:br/>
            </w:r>
          </w:p>
          <w:p w14:paraId="6E3F41DD" w14:textId="77777777" w:rsidR="00875F83" w:rsidRPr="001F009F" w:rsidRDefault="00875F83" w:rsidP="00875F83">
            <w:pPr>
              <w:rPr>
                <w:rFonts w:ascii="Myriad Pro" w:hAnsi="Myriad Pro"/>
                <w:sz w:val="24"/>
                <w:szCs w:val="24"/>
              </w:rPr>
            </w:pPr>
          </w:p>
          <w:p w14:paraId="55D37630" w14:textId="7C6FF60D" w:rsidR="00345A7D" w:rsidRPr="00E8060C" w:rsidRDefault="00345A7D" w:rsidP="00875F83">
            <w:pPr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----------</w:t>
            </w:r>
          </w:p>
        </w:tc>
      </w:tr>
      <w:tr w:rsidR="00887F43" w14:paraId="57FC01DD" w14:textId="77777777" w:rsidTr="0064709D">
        <w:trPr>
          <w:gridAfter w:val="1"/>
          <w:wAfter w:w="8" w:type="dxa"/>
          <w:trHeight w:val="454"/>
        </w:trPr>
        <w:tc>
          <w:tcPr>
            <w:tcW w:w="6232" w:type="dxa"/>
            <w:gridSpan w:val="2"/>
            <w:vAlign w:val="center"/>
          </w:tcPr>
          <w:p w14:paraId="29864F7D" w14:textId="06188474" w:rsidR="00887F43" w:rsidRPr="000D3EAF" w:rsidRDefault="00887F43" w:rsidP="005920B9">
            <w:pPr>
              <w:pStyle w:val="vGrundschrift"/>
              <w:spacing w:before="0" w:after="0"/>
            </w:pPr>
            <w:r w:rsidRPr="005920B9">
              <w:rPr>
                <w:rStyle w:val="vfettBlau"/>
                <w:sz w:val="20"/>
                <w:szCs w:val="20"/>
              </w:rPr>
              <w:t>Durchführung:</w:t>
            </w:r>
          </w:p>
        </w:tc>
        <w:tc>
          <w:tcPr>
            <w:tcW w:w="3352" w:type="dxa"/>
          </w:tcPr>
          <w:p w14:paraId="20A43E70" w14:textId="77777777" w:rsidR="00887F43" w:rsidRDefault="00887F43" w:rsidP="005920B9">
            <w:pPr>
              <w:pStyle w:val="vGrundschrift"/>
              <w:spacing w:before="0" w:after="0"/>
            </w:pPr>
          </w:p>
        </w:tc>
      </w:tr>
      <w:tr w:rsidR="00345A7D" w14:paraId="217C155F" w14:textId="77777777" w:rsidTr="005920B9">
        <w:trPr>
          <w:gridAfter w:val="1"/>
          <w:wAfter w:w="8" w:type="dxa"/>
          <w:trHeight w:val="454"/>
        </w:trPr>
        <w:tc>
          <w:tcPr>
            <w:tcW w:w="6232" w:type="dxa"/>
            <w:gridSpan w:val="2"/>
          </w:tcPr>
          <w:p w14:paraId="4671214A" w14:textId="420C1E3B" w:rsidR="00345A7D" w:rsidRPr="005920B9" w:rsidRDefault="00345A7D" w:rsidP="007F1C18">
            <w:pPr>
              <w:pStyle w:val="vAufzaehlung"/>
              <w:rPr>
                <w:sz w:val="20"/>
                <w:szCs w:val="20"/>
              </w:rPr>
            </w:pPr>
            <w:r w:rsidRPr="005920B9">
              <w:rPr>
                <w:sz w:val="20"/>
                <w:szCs w:val="20"/>
              </w:rPr>
              <w:t xml:space="preserve">Eine </w:t>
            </w:r>
            <w:proofErr w:type="spellStart"/>
            <w:r w:rsidRPr="005920B9">
              <w:rPr>
                <w:sz w:val="20"/>
                <w:szCs w:val="20"/>
              </w:rPr>
              <w:t>Spatelportion</w:t>
            </w:r>
            <w:proofErr w:type="spellEnd"/>
            <w:r w:rsidRPr="005920B9">
              <w:rPr>
                <w:sz w:val="20"/>
                <w:szCs w:val="20"/>
              </w:rPr>
              <w:t xml:space="preserve"> NH</w:t>
            </w:r>
            <w:r w:rsidRPr="005920B9">
              <w:rPr>
                <w:sz w:val="20"/>
                <w:szCs w:val="20"/>
                <w:vertAlign w:val="subscript"/>
              </w:rPr>
              <w:t>4</w:t>
            </w:r>
            <w:r w:rsidRPr="005920B9">
              <w:rPr>
                <w:sz w:val="20"/>
                <w:szCs w:val="20"/>
              </w:rPr>
              <w:t xml:space="preserve">SCN wird im RG in ca. 10 </w:t>
            </w:r>
            <w:proofErr w:type="spellStart"/>
            <w:r w:rsidRPr="005920B9">
              <w:rPr>
                <w:sz w:val="20"/>
                <w:szCs w:val="20"/>
              </w:rPr>
              <w:t>mL</w:t>
            </w:r>
            <w:proofErr w:type="spellEnd"/>
            <w:r w:rsidRPr="005920B9">
              <w:rPr>
                <w:sz w:val="20"/>
                <w:szCs w:val="20"/>
              </w:rPr>
              <w:t xml:space="preserve"> Wasser (</w:t>
            </w:r>
            <w:r w:rsidR="009369F1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 xml:space="preserve">(½ </w:t>
            </w:r>
            <w:r w:rsidRPr="005920B9">
              <w:rPr>
                <w:sz w:val="20"/>
                <w:szCs w:val="20"/>
              </w:rPr>
              <w:t>RG) gelöst.</w:t>
            </w:r>
          </w:p>
          <w:p w14:paraId="7D16F5A9" w14:textId="164B8DC0" w:rsidR="00345A7D" w:rsidRPr="005920B9" w:rsidRDefault="00345A7D" w:rsidP="007F1C18">
            <w:pPr>
              <w:pStyle w:val="vAufzaehlung"/>
              <w:rPr>
                <w:sz w:val="20"/>
                <w:szCs w:val="20"/>
              </w:rPr>
            </w:pPr>
            <w:r w:rsidRPr="005920B9">
              <w:rPr>
                <w:sz w:val="20"/>
                <w:szCs w:val="20"/>
              </w:rPr>
              <w:t xml:space="preserve">Die Bodenprobe, ca. 30 g trockene Erde, wird in einem Becherglas mit ca. 10 </w:t>
            </w:r>
            <w:proofErr w:type="spellStart"/>
            <w:r w:rsidRPr="005920B9">
              <w:rPr>
                <w:sz w:val="20"/>
                <w:szCs w:val="20"/>
              </w:rPr>
              <w:t>mL</w:t>
            </w:r>
            <w:proofErr w:type="spellEnd"/>
            <w:r w:rsidRPr="005920B9">
              <w:rPr>
                <w:sz w:val="20"/>
                <w:szCs w:val="20"/>
              </w:rPr>
              <w:t xml:space="preserve"> verd</w:t>
            </w:r>
            <w:r w:rsidR="00887F43">
              <w:rPr>
                <w:sz w:val="20"/>
                <w:szCs w:val="20"/>
              </w:rPr>
              <w:t>ünnter</w:t>
            </w:r>
            <w:r w:rsidRPr="005920B9">
              <w:rPr>
                <w:sz w:val="20"/>
                <w:szCs w:val="20"/>
              </w:rPr>
              <w:t xml:space="preserve"> Salzsäure versetzt und gerührt. Dann wird sie mit einigen </w:t>
            </w:r>
            <w:proofErr w:type="spellStart"/>
            <w:r w:rsidRPr="005920B9">
              <w:rPr>
                <w:sz w:val="20"/>
                <w:szCs w:val="20"/>
              </w:rPr>
              <w:t>mL</w:t>
            </w:r>
            <w:proofErr w:type="spellEnd"/>
            <w:r w:rsidRPr="005920B9">
              <w:rPr>
                <w:sz w:val="20"/>
                <w:szCs w:val="20"/>
              </w:rPr>
              <w:t xml:space="preserve"> Wasser verdünnt und in das zweite Becherglas bzw. Marmeladeglas filtriert</w:t>
            </w:r>
            <w:r w:rsidR="00887F43">
              <w:rPr>
                <w:sz w:val="20"/>
                <w:szCs w:val="20"/>
              </w:rPr>
              <w:t>.</w:t>
            </w:r>
          </w:p>
          <w:p w14:paraId="74DB562B" w14:textId="759550CE" w:rsidR="00345A7D" w:rsidRPr="005920B9" w:rsidRDefault="00345A7D" w:rsidP="007F1C18">
            <w:pPr>
              <w:pStyle w:val="vAufzaehlung"/>
              <w:rPr>
                <w:sz w:val="20"/>
                <w:szCs w:val="20"/>
              </w:rPr>
            </w:pPr>
            <w:r w:rsidRPr="005920B9">
              <w:rPr>
                <w:sz w:val="20"/>
                <w:szCs w:val="20"/>
              </w:rPr>
              <w:t>Der Filterkuchen wird mit wenig Wasser gewaschen, die Filtrate werden vereinigt.</w:t>
            </w:r>
          </w:p>
          <w:p w14:paraId="3B2F0905" w14:textId="7C0EB2D2" w:rsidR="00345A7D" w:rsidRPr="00887F43" w:rsidRDefault="00345A7D" w:rsidP="00887F43">
            <w:pPr>
              <w:pStyle w:val="vAufzaehlung"/>
              <w:rPr>
                <w:sz w:val="20"/>
                <w:szCs w:val="20"/>
              </w:rPr>
            </w:pPr>
            <w:r w:rsidRPr="005920B9">
              <w:rPr>
                <w:sz w:val="20"/>
                <w:szCs w:val="20"/>
              </w:rPr>
              <w:t xml:space="preserve">Zu dem Filtrat werden einige </w:t>
            </w:r>
            <w:proofErr w:type="spellStart"/>
            <w:r w:rsidRPr="005920B9">
              <w:rPr>
                <w:sz w:val="20"/>
                <w:szCs w:val="20"/>
              </w:rPr>
              <w:t>mL</w:t>
            </w:r>
            <w:proofErr w:type="spellEnd"/>
            <w:r w:rsidRPr="005920B9">
              <w:rPr>
                <w:sz w:val="20"/>
                <w:szCs w:val="20"/>
              </w:rPr>
              <w:t xml:space="preserve"> der NH</w:t>
            </w:r>
            <w:r w:rsidRPr="005920B9">
              <w:rPr>
                <w:sz w:val="20"/>
                <w:szCs w:val="20"/>
                <w:vertAlign w:val="subscript"/>
              </w:rPr>
              <w:t>4</w:t>
            </w:r>
            <w:r w:rsidRPr="005920B9">
              <w:rPr>
                <w:sz w:val="20"/>
                <w:szCs w:val="20"/>
              </w:rPr>
              <w:t>SCN-Lösung (mit PPP) gegeben</w:t>
            </w:r>
            <w:r w:rsidR="00887F43">
              <w:rPr>
                <w:sz w:val="20"/>
                <w:szCs w:val="20"/>
              </w:rPr>
              <w:t xml:space="preserve"> und d</w:t>
            </w:r>
            <w:r w:rsidRPr="00887F43">
              <w:rPr>
                <w:sz w:val="20"/>
                <w:szCs w:val="20"/>
              </w:rPr>
              <w:t>ie Reaktion wird beobachtet.</w:t>
            </w:r>
          </w:p>
        </w:tc>
        <w:tc>
          <w:tcPr>
            <w:tcW w:w="3352" w:type="dxa"/>
          </w:tcPr>
          <w:p w14:paraId="1679D1EC" w14:textId="77777777" w:rsidR="00345A7D" w:rsidRPr="00D81992" w:rsidRDefault="00345A7D" w:rsidP="00B77CAD">
            <w:pPr>
              <w:pStyle w:val="vGrundschrift"/>
              <w:rPr>
                <w:sz w:val="20"/>
                <w:szCs w:val="20"/>
              </w:rPr>
            </w:pPr>
            <w:r w:rsidRPr="00D81992">
              <w:rPr>
                <w:sz w:val="20"/>
                <w:szCs w:val="20"/>
              </w:rPr>
              <w:t>Versuchsaufbau:</w:t>
            </w:r>
            <w:r w:rsidRPr="00D81992">
              <w:rPr>
                <w:noProof/>
                <w:sz w:val="20"/>
                <w:szCs w:val="20"/>
              </w:rPr>
              <w:t xml:space="preserve"> </w:t>
            </w:r>
          </w:p>
          <w:p w14:paraId="0BEE3163" w14:textId="71DAE610" w:rsidR="00345A7D" w:rsidRDefault="00345A7D" w:rsidP="00B77CAD">
            <w:pPr>
              <w:pStyle w:val="vGrundschrif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BC4D07A" wp14:editId="08D03365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44111</wp:posOffset>
                  </wp:positionV>
                  <wp:extent cx="1979930" cy="1318937"/>
                  <wp:effectExtent l="0" t="0" r="1270" b="0"/>
                  <wp:wrapNone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1318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457F6AD" w14:textId="77777777" w:rsidR="00345A7D" w:rsidRDefault="00345A7D" w:rsidP="00B77CAD">
            <w:pPr>
              <w:pStyle w:val="vGrundschrift"/>
            </w:pPr>
          </w:p>
          <w:p w14:paraId="70997FB7" w14:textId="77777777" w:rsidR="00345A7D" w:rsidRDefault="00345A7D" w:rsidP="00B77CAD">
            <w:pPr>
              <w:pStyle w:val="vGrundschrift"/>
            </w:pPr>
          </w:p>
          <w:p w14:paraId="725A3E98" w14:textId="66DAB277" w:rsidR="00345A7D" w:rsidRDefault="00345A7D" w:rsidP="00B77CAD">
            <w:pPr>
              <w:pStyle w:val="vGrundschrift"/>
            </w:pPr>
          </w:p>
          <w:p w14:paraId="71D99375" w14:textId="27E32192" w:rsidR="00345A7D" w:rsidRDefault="00345A7D" w:rsidP="00B77CAD">
            <w:pPr>
              <w:pStyle w:val="vGrundschrift"/>
            </w:pPr>
          </w:p>
          <w:p w14:paraId="2F0FECFC" w14:textId="0CBC4CAD" w:rsidR="00345A7D" w:rsidRDefault="00345A7D" w:rsidP="00B77CAD">
            <w:pPr>
              <w:pStyle w:val="vGrundschrift"/>
            </w:pPr>
          </w:p>
          <w:p w14:paraId="41920364" w14:textId="6A05F72D" w:rsidR="00345A7D" w:rsidRDefault="00345A7D" w:rsidP="00B77CAD">
            <w:pPr>
              <w:pStyle w:val="vGrundschrift"/>
            </w:pPr>
          </w:p>
          <w:p w14:paraId="5A76FAB0" w14:textId="4CEE3391" w:rsidR="00345A7D" w:rsidRDefault="00345A7D" w:rsidP="00B77CAD">
            <w:pPr>
              <w:pStyle w:val="vGrundschrift"/>
            </w:pPr>
          </w:p>
        </w:tc>
      </w:tr>
      <w:tr w:rsidR="00FE034A" w14:paraId="3422AC65" w14:textId="77777777" w:rsidTr="001F009F">
        <w:trPr>
          <w:trHeight w:val="907"/>
        </w:trPr>
        <w:tc>
          <w:tcPr>
            <w:tcW w:w="2348" w:type="dxa"/>
            <w:vAlign w:val="center"/>
          </w:tcPr>
          <w:p w14:paraId="304C926A" w14:textId="77777777" w:rsidR="00FE034A" w:rsidRPr="005920B9" w:rsidRDefault="00237DC3" w:rsidP="00BC1369">
            <w:pPr>
              <w:pStyle w:val="vGrundschrift"/>
              <w:rPr>
                <w:rStyle w:val="vfettBlau"/>
                <w:sz w:val="20"/>
                <w:szCs w:val="20"/>
              </w:rPr>
            </w:pPr>
            <w:r w:rsidRPr="005920B9">
              <w:rPr>
                <w:rStyle w:val="vfettBlau"/>
                <w:sz w:val="20"/>
                <w:szCs w:val="20"/>
              </w:rPr>
              <w:t>Beobachtung:</w:t>
            </w:r>
          </w:p>
        </w:tc>
        <w:tc>
          <w:tcPr>
            <w:tcW w:w="7244" w:type="dxa"/>
            <w:gridSpan w:val="3"/>
            <w:vAlign w:val="center"/>
          </w:tcPr>
          <w:p w14:paraId="1D41C55D" w14:textId="77777777" w:rsidR="00BC1369" w:rsidRDefault="00BC1369" w:rsidP="00345A7D">
            <w:pPr>
              <w:pStyle w:val="vAufzaehlung"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  <w:p w14:paraId="15FA0872" w14:textId="7F3D52C1" w:rsidR="000A3B9E" w:rsidRPr="005920B9" w:rsidRDefault="000A3B9E" w:rsidP="00345A7D">
            <w:pPr>
              <w:pStyle w:val="vAufzaehlung"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</w:tc>
      </w:tr>
      <w:tr w:rsidR="00FE034A" w14:paraId="2B1603E4" w14:textId="77777777" w:rsidTr="005920B9">
        <w:trPr>
          <w:trHeight w:val="454"/>
        </w:trPr>
        <w:tc>
          <w:tcPr>
            <w:tcW w:w="2348" w:type="dxa"/>
            <w:vAlign w:val="center"/>
          </w:tcPr>
          <w:p w14:paraId="313C7443" w14:textId="77777777" w:rsidR="00FE034A" w:rsidRPr="005920B9" w:rsidRDefault="00BC1369" w:rsidP="00BC1369">
            <w:pPr>
              <w:pStyle w:val="vGrundschrift"/>
              <w:rPr>
                <w:rStyle w:val="vfettBlau"/>
                <w:sz w:val="20"/>
                <w:szCs w:val="20"/>
              </w:rPr>
            </w:pPr>
            <w:r w:rsidRPr="005920B9">
              <w:rPr>
                <w:rStyle w:val="vfettBlau"/>
                <w:sz w:val="20"/>
                <w:szCs w:val="20"/>
              </w:rPr>
              <w:t>Erkenntnisse:</w:t>
            </w:r>
          </w:p>
        </w:tc>
        <w:tc>
          <w:tcPr>
            <w:tcW w:w="7244" w:type="dxa"/>
            <w:gridSpan w:val="3"/>
            <w:vAlign w:val="center"/>
          </w:tcPr>
          <w:p w14:paraId="18C2FB62" w14:textId="77777777" w:rsidR="00FE034A" w:rsidRDefault="00FE034A" w:rsidP="007F1C18">
            <w:pPr>
              <w:pStyle w:val="vGrundschrift"/>
              <w:rPr>
                <w:sz w:val="20"/>
                <w:szCs w:val="20"/>
              </w:rPr>
            </w:pPr>
          </w:p>
          <w:p w14:paraId="7744F272" w14:textId="0B329F58" w:rsidR="000A3B9E" w:rsidRPr="005920B9" w:rsidRDefault="000A3B9E" w:rsidP="007F1C18">
            <w:pPr>
              <w:pStyle w:val="vGrundschrift"/>
              <w:rPr>
                <w:sz w:val="20"/>
                <w:szCs w:val="20"/>
              </w:rPr>
            </w:pPr>
          </w:p>
        </w:tc>
      </w:tr>
      <w:tr w:rsidR="00FE034A" w14:paraId="3086853F" w14:textId="77777777" w:rsidTr="005920B9">
        <w:trPr>
          <w:trHeight w:val="760"/>
        </w:trPr>
        <w:tc>
          <w:tcPr>
            <w:tcW w:w="2348" w:type="dxa"/>
            <w:vAlign w:val="center"/>
          </w:tcPr>
          <w:p w14:paraId="069FFAB4" w14:textId="77777777" w:rsidR="00FE034A" w:rsidRPr="005920B9" w:rsidRDefault="00BC1369" w:rsidP="00BC1369">
            <w:pPr>
              <w:pStyle w:val="vGrundschrift"/>
              <w:rPr>
                <w:rStyle w:val="vfettBlau"/>
                <w:sz w:val="20"/>
                <w:szCs w:val="20"/>
              </w:rPr>
            </w:pPr>
            <w:r w:rsidRPr="005920B9">
              <w:rPr>
                <w:rStyle w:val="vfettBlau"/>
                <w:sz w:val="20"/>
                <w:szCs w:val="20"/>
              </w:rPr>
              <w:t>Zusammenfassende Reaktionsgleichung:</w:t>
            </w:r>
          </w:p>
        </w:tc>
        <w:tc>
          <w:tcPr>
            <w:tcW w:w="7244" w:type="dxa"/>
            <w:gridSpan w:val="3"/>
            <w:vAlign w:val="center"/>
          </w:tcPr>
          <w:p w14:paraId="426179B2" w14:textId="0855EAB9" w:rsidR="00FE034A" w:rsidRPr="005920B9" w:rsidRDefault="00FE034A" w:rsidP="00BC1369">
            <w:pPr>
              <w:pStyle w:val="vGrundschrift"/>
              <w:rPr>
                <w:sz w:val="20"/>
                <w:szCs w:val="20"/>
              </w:rPr>
            </w:pPr>
          </w:p>
        </w:tc>
      </w:tr>
      <w:tr w:rsidR="007F1C18" w14:paraId="32B97C17" w14:textId="77777777" w:rsidTr="005920B9">
        <w:trPr>
          <w:trHeight w:val="454"/>
        </w:trPr>
        <w:tc>
          <w:tcPr>
            <w:tcW w:w="2348" w:type="dxa"/>
            <w:vAlign w:val="center"/>
          </w:tcPr>
          <w:p w14:paraId="6FA6DF05" w14:textId="67C4CAD9" w:rsidR="007F1C18" w:rsidRPr="005920B9" w:rsidRDefault="007F1C18" w:rsidP="00BC1369">
            <w:pPr>
              <w:pStyle w:val="vGrundschrift"/>
              <w:rPr>
                <w:rStyle w:val="vfettBlau"/>
                <w:sz w:val="20"/>
                <w:szCs w:val="20"/>
              </w:rPr>
            </w:pPr>
            <w:r w:rsidRPr="005920B9">
              <w:rPr>
                <w:rStyle w:val="vfettBlau"/>
                <w:sz w:val="20"/>
                <w:szCs w:val="20"/>
              </w:rPr>
              <w:t>Anmerkung:</w:t>
            </w:r>
          </w:p>
        </w:tc>
        <w:tc>
          <w:tcPr>
            <w:tcW w:w="7244" w:type="dxa"/>
            <w:gridSpan w:val="3"/>
            <w:vAlign w:val="center"/>
          </w:tcPr>
          <w:p w14:paraId="6FC6A51F" w14:textId="13BFA666" w:rsidR="007F1C18" w:rsidRPr="005920B9" w:rsidRDefault="007F1C18" w:rsidP="007F1C18">
            <w:pPr>
              <w:pStyle w:val="vGrundschrift"/>
              <w:rPr>
                <w:sz w:val="20"/>
                <w:szCs w:val="20"/>
              </w:rPr>
            </w:pPr>
            <w:r w:rsidRPr="005920B9">
              <w:rPr>
                <w:sz w:val="20"/>
                <w:szCs w:val="20"/>
              </w:rPr>
              <w:t>Diese Eisennachweisreaktion findet nur mit Fe</w:t>
            </w:r>
            <w:r w:rsidRPr="005920B9">
              <w:rPr>
                <w:sz w:val="20"/>
                <w:szCs w:val="20"/>
                <w:vertAlign w:val="superscript"/>
              </w:rPr>
              <w:t>3+</w:t>
            </w:r>
            <w:r w:rsidRPr="005920B9">
              <w:rPr>
                <w:sz w:val="20"/>
                <w:szCs w:val="20"/>
              </w:rPr>
              <w:t>-Ionen statt.</w:t>
            </w:r>
          </w:p>
        </w:tc>
      </w:tr>
      <w:tr w:rsidR="00FE034A" w14:paraId="5D5E277A" w14:textId="77777777" w:rsidTr="005920B9">
        <w:trPr>
          <w:trHeight w:val="454"/>
        </w:trPr>
        <w:tc>
          <w:tcPr>
            <w:tcW w:w="2348" w:type="dxa"/>
            <w:vAlign w:val="center"/>
          </w:tcPr>
          <w:p w14:paraId="33B284B9" w14:textId="707DFE8D" w:rsidR="00FE034A" w:rsidRPr="005920B9" w:rsidRDefault="00A311CE" w:rsidP="00BC1369">
            <w:pPr>
              <w:pStyle w:val="vGrundschrift"/>
              <w:rPr>
                <w:rStyle w:val="vfettBlau"/>
                <w:sz w:val="20"/>
                <w:szCs w:val="20"/>
              </w:rPr>
            </w:pPr>
            <w:r w:rsidRPr="005920B9">
              <w:rPr>
                <w:rStyle w:val="vfettBlau"/>
                <w:sz w:val="20"/>
                <w:szCs w:val="20"/>
              </w:rPr>
              <w:t>Weiterführende Fragen:</w:t>
            </w:r>
          </w:p>
        </w:tc>
        <w:tc>
          <w:tcPr>
            <w:tcW w:w="7244" w:type="dxa"/>
            <w:gridSpan w:val="3"/>
            <w:vAlign w:val="center"/>
          </w:tcPr>
          <w:p w14:paraId="7BDA8F03" w14:textId="77777777" w:rsidR="007F1C18" w:rsidRPr="005920B9" w:rsidRDefault="007F1C18" w:rsidP="007F1C18">
            <w:pPr>
              <w:pStyle w:val="vGrundschrift"/>
              <w:rPr>
                <w:sz w:val="20"/>
                <w:szCs w:val="20"/>
              </w:rPr>
            </w:pPr>
            <w:r w:rsidRPr="005920B9">
              <w:rPr>
                <w:sz w:val="20"/>
                <w:szCs w:val="20"/>
              </w:rPr>
              <w:t>Welche Ionen könnten noch nachgewiesen werden?</w:t>
            </w:r>
          </w:p>
          <w:p w14:paraId="629A87F2" w14:textId="0AAD72E2" w:rsidR="00FE034A" w:rsidRPr="005920B9" w:rsidRDefault="007F1C18" w:rsidP="007F1C18">
            <w:pPr>
              <w:pStyle w:val="vGrundschrift"/>
              <w:rPr>
                <w:sz w:val="20"/>
                <w:szCs w:val="20"/>
              </w:rPr>
            </w:pPr>
            <w:r w:rsidRPr="005920B9">
              <w:rPr>
                <w:sz w:val="20"/>
                <w:szCs w:val="20"/>
              </w:rPr>
              <w:t>Recherchiere und überprüfe mit einem weiteren Experiment.</w:t>
            </w:r>
          </w:p>
        </w:tc>
      </w:tr>
      <w:tr w:rsidR="00B77CAD" w14:paraId="3A9A91F7" w14:textId="77777777" w:rsidTr="005920B9">
        <w:trPr>
          <w:trHeight w:val="454"/>
        </w:trPr>
        <w:tc>
          <w:tcPr>
            <w:tcW w:w="2348" w:type="dxa"/>
            <w:vAlign w:val="center"/>
          </w:tcPr>
          <w:p w14:paraId="5C8AFC5D" w14:textId="77777777" w:rsidR="00B77CAD" w:rsidRPr="005920B9" w:rsidRDefault="00B77CAD" w:rsidP="00BC1369">
            <w:pPr>
              <w:pStyle w:val="vGrundschrift"/>
              <w:rPr>
                <w:rStyle w:val="vfettBlau"/>
                <w:sz w:val="20"/>
                <w:szCs w:val="20"/>
              </w:rPr>
            </w:pPr>
            <w:r w:rsidRPr="005920B9">
              <w:rPr>
                <w:rStyle w:val="vfettBlau"/>
                <w:sz w:val="20"/>
                <w:szCs w:val="20"/>
              </w:rPr>
              <w:t>Entsorgungshinweis:</w:t>
            </w:r>
          </w:p>
        </w:tc>
        <w:tc>
          <w:tcPr>
            <w:tcW w:w="7244" w:type="dxa"/>
            <w:gridSpan w:val="3"/>
            <w:vAlign w:val="center"/>
          </w:tcPr>
          <w:p w14:paraId="5B006E76" w14:textId="41472CD9" w:rsidR="00B77CAD" w:rsidRPr="005920B9" w:rsidRDefault="007F1C18" w:rsidP="00BC1369">
            <w:pPr>
              <w:pStyle w:val="vGrundschrift"/>
              <w:rPr>
                <w:sz w:val="20"/>
                <w:szCs w:val="20"/>
              </w:rPr>
            </w:pPr>
            <w:r w:rsidRPr="005920B9">
              <w:rPr>
                <w:sz w:val="20"/>
                <w:szCs w:val="20"/>
              </w:rPr>
              <w:t>Lösungen in den Behälter für anorganische Stoffe geben.</w:t>
            </w:r>
          </w:p>
        </w:tc>
      </w:tr>
    </w:tbl>
    <w:p w14:paraId="68FAA13E" w14:textId="77777777" w:rsidR="00BF44FB" w:rsidRPr="00263D7D" w:rsidRDefault="00BF44FB" w:rsidP="001F009F">
      <w:pPr>
        <w:ind w:right="480"/>
        <w:rPr>
          <w:rFonts w:ascii="Myriad Pro" w:hAnsi="Myriad Pro"/>
          <w:sz w:val="24"/>
          <w:szCs w:val="24"/>
        </w:rPr>
      </w:pPr>
    </w:p>
    <w:sectPr w:rsidR="00BF44FB" w:rsidRPr="00263D7D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693EC" w14:textId="77777777" w:rsidR="00D16A28" w:rsidRDefault="00D16A28" w:rsidP="00B77CAD">
      <w:pPr>
        <w:spacing w:after="0" w:line="240" w:lineRule="auto"/>
      </w:pPr>
      <w:r>
        <w:separator/>
      </w:r>
    </w:p>
  </w:endnote>
  <w:endnote w:type="continuationSeparator" w:id="0">
    <w:p w14:paraId="7EE81CEE" w14:textId="77777777" w:rsidR="00D16A28" w:rsidRDefault="00D16A28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12426" w14:textId="77777777" w:rsidR="00D16A28" w:rsidRDefault="00D16A28" w:rsidP="00B77CAD">
      <w:pPr>
        <w:spacing w:after="0" w:line="240" w:lineRule="auto"/>
      </w:pPr>
      <w:r>
        <w:separator/>
      </w:r>
    </w:p>
  </w:footnote>
  <w:footnote w:type="continuationSeparator" w:id="0">
    <w:p w14:paraId="66BCED30" w14:textId="77777777" w:rsidR="00D16A28" w:rsidRDefault="00D16A28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8A25" w14:textId="689CDF73" w:rsidR="00B77CAD" w:rsidRDefault="00BE6266" w:rsidP="000A3B9E">
    <w:pPr>
      <w:pStyle w:val="vKopfzeilerechtsbuendig"/>
      <w:ind w:left="2124" w:firstLine="708"/>
      <w:jc w:val="left"/>
    </w:pPr>
    <w:r>
      <w:rPr>
        <w:noProof/>
        <w:sz w:val="24"/>
      </w:rPr>
      <w:drawing>
        <wp:anchor distT="0" distB="0" distL="114300" distR="114300" simplePos="0" relativeHeight="251658240" behindDoc="0" locked="0" layoutInCell="1" allowOverlap="1" wp14:anchorId="0D27EFC2" wp14:editId="5025A431">
          <wp:simplePos x="0" y="0"/>
          <wp:positionH relativeFrom="page">
            <wp:posOffset>7068715</wp:posOffset>
          </wp:positionH>
          <wp:positionV relativeFrom="paragraph">
            <wp:posOffset>-537210</wp:posOffset>
          </wp:positionV>
          <wp:extent cx="565841" cy="565484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841" cy="5654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3B9E">
      <w:t>Arbeitsblatt für Schülerinnen und Schüler</w:t>
    </w:r>
    <w:r w:rsidR="00FB706F">
      <w:tab/>
    </w:r>
    <w:r w:rsidR="00B77CAD">
      <w:t xml:space="preserve">Seite </w:t>
    </w:r>
    <w:r w:rsidR="007F1C18">
      <w:t>13</w:t>
    </w:r>
    <w:r w:rsidR="001F009F">
      <w:t>6</w:t>
    </w:r>
    <w:r w:rsidR="007F1C18">
      <w:t>,</w:t>
    </w:r>
    <w:r w:rsidR="00B77CAD">
      <w:t xml:space="preserve"> V </w:t>
    </w:r>
    <w:r w:rsidR="007F1C18">
      <w:t>7</w:t>
    </w:r>
    <w:r w:rsidR="00B77CAD">
      <w:t>.0</w:t>
    </w:r>
    <w:r w:rsidR="007F1C18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86992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16346"/>
    <w:rsid w:val="00071F6F"/>
    <w:rsid w:val="000A3B9E"/>
    <w:rsid w:val="00126750"/>
    <w:rsid w:val="00183CB0"/>
    <w:rsid w:val="001A165D"/>
    <w:rsid w:val="001F009F"/>
    <w:rsid w:val="00237DC3"/>
    <w:rsid w:val="00251399"/>
    <w:rsid w:val="00263D7D"/>
    <w:rsid w:val="002E0421"/>
    <w:rsid w:val="002F4523"/>
    <w:rsid w:val="00345A7D"/>
    <w:rsid w:val="003D3AF4"/>
    <w:rsid w:val="003E7F7D"/>
    <w:rsid w:val="00475382"/>
    <w:rsid w:val="004C2BCF"/>
    <w:rsid w:val="004C3F53"/>
    <w:rsid w:val="00587D81"/>
    <w:rsid w:val="005920B9"/>
    <w:rsid w:val="0061456B"/>
    <w:rsid w:val="00632E14"/>
    <w:rsid w:val="007F1C18"/>
    <w:rsid w:val="00806462"/>
    <w:rsid w:val="00810950"/>
    <w:rsid w:val="00824A83"/>
    <w:rsid w:val="00875F83"/>
    <w:rsid w:val="00887F43"/>
    <w:rsid w:val="0091586A"/>
    <w:rsid w:val="009369F1"/>
    <w:rsid w:val="00A311CE"/>
    <w:rsid w:val="00AD18F3"/>
    <w:rsid w:val="00AE2D7F"/>
    <w:rsid w:val="00B02F94"/>
    <w:rsid w:val="00B3615B"/>
    <w:rsid w:val="00B77CAD"/>
    <w:rsid w:val="00BB0C02"/>
    <w:rsid w:val="00BC1369"/>
    <w:rsid w:val="00BE6266"/>
    <w:rsid w:val="00BF44FB"/>
    <w:rsid w:val="00C033B4"/>
    <w:rsid w:val="00CB7404"/>
    <w:rsid w:val="00CC4F42"/>
    <w:rsid w:val="00CD00E8"/>
    <w:rsid w:val="00D16A28"/>
    <w:rsid w:val="00D719C4"/>
    <w:rsid w:val="00D73489"/>
    <w:rsid w:val="00D81992"/>
    <w:rsid w:val="00E8060C"/>
    <w:rsid w:val="00EA1915"/>
    <w:rsid w:val="00FB706F"/>
    <w:rsid w:val="00FE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3D40E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character" w:customStyle="1" w:styleId="normaltextrun">
    <w:name w:val="normaltextrun"/>
    <w:basedOn w:val="Absatz-Standardschriftart"/>
    <w:rsid w:val="00936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8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13</cp:revision>
  <cp:lastPrinted>2022-01-13T14:53:00Z</cp:lastPrinted>
  <dcterms:created xsi:type="dcterms:W3CDTF">2022-01-13T09:55:00Z</dcterms:created>
  <dcterms:modified xsi:type="dcterms:W3CDTF">2024-01-18T20:23:00Z</dcterms:modified>
</cp:coreProperties>
</file>