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0F73" w14:textId="7ACD55CF" w:rsidR="00AE2D7F" w:rsidRDefault="008F2A8A" w:rsidP="00D73489">
      <w:pPr>
        <w:pStyle w:val="vUe1"/>
      </w:pPr>
      <w:r>
        <w:t>Phosphatnachweis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3459"/>
        <w:gridCol w:w="3255"/>
      </w:tblGrid>
      <w:tr w:rsidR="00D73489" w14:paraId="3F1E27E9" w14:textId="77777777" w:rsidTr="000A0E49">
        <w:trPr>
          <w:trHeight w:val="454"/>
        </w:trPr>
        <w:tc>
          <w:tcPr>
            <w:tcW w:w="2348" w:type="dxa"/>
            <w:vAlign w:val="center"/>
          </w:tcPr>
          <w:p w14:paraId="5911670C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14" w:type="dxa"/>
            <w:gridSpan w:val="2"/>
            <w:vAlign w:val="center"/>
          </w:tcPr>
          <w:p w14:paraId="0BAB2103" w14:textId="30FCABBE" w:rsidR="00D73489" w:rsidRDefault="008F2A8A" w:rsidP="00BC1369">
            <w:pPr>
              <w:pStyle w:val="vGrundschrift"/>
            </w:pPr>
            <w:r w:rsidRPr="008F2A8A">
              <w:t>Wie kann der Zusatz von Phosphat nachgewiesen werden?</w:t>
            </w:r>
          </w:p>
        </w:tc>
      </w:tr>
      <w:tr w:rsidR="008F2A8A" w14:paraId="4239B87B" w14:textId="77777777" w:rsidTr="000A0E49">
        <w:trPr>
          <w:trHeight w:val="454"/>
        </w:trPr>
        <w:tc>
          <w:tcPr>
            <w:tcW w:w="2348" w:type="dxa"/>
            <w:vAlign w:val="center"/>
          </w:tcPr>
          <w:p w14:paraId="4C7B50CF" w14:textId="6EC6D377" w:rsidR="008F2A8A" w:rsidRPr="00B77CAD" w:rsidRDefault="008B45F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Thema:</w:t>
            </w:r>
          </w:p>
        </w:tc>
        <w:tc>
          <w:tcPr>
            <w:tcW w:w="6714" w:type="dxa"/>
            <w:gridSpan w:val="2"/>
            <w:vAlign w:val="center"/>
          </w:tcPr>
          <w:p w14:paraId="31D7E35A" w14:textId="7BA7586F" w:rsidR="008F2A8A" w:rsidRDefault="00442A6C" w:rsidP="00BC1369">
            <w:pPr>
              <w:pStyle w:val="vGrundschrift"/>
            </w:pPr>
            <w:r>
              <w:rPr>
                <w:rStyle w:val="normaltextrun"/>
                <w:color w:val="000000"/>
                <w:szCs w:val="22"/>
                <w:shd w:val="clear" w:color="auto" w:fill="FFFFFF"/>
              </w:rPr>
              <w:t>Zusatzstoffe in Lebensmitteln</w:t>
            </w:r>
            <w:r>
              <w:rPr>
                <w:rStyle w:val="eop"/>
                <w:color w:val="000000"/>
                <w:szCs w:val="22"/>
                <w:shd w:val="clear" w:color="auto" w:fill="FFFFFF"/>
              </w:rPr>
              <w:t> </w:t>
            </w:r>
          </w:p>
        </w:tc>
      </w:tr>
      <w:tr w:rsidR="00D73489" w14:paraId="2364749B" w14:textId="77777777" w:rsidTr="000A0E49">
        <w:trPr>
          <w:trHeight w:val="454"/>
        </w:trPr>
        <w:tc>
          <w:tcPr>
            <w:tcW w:w="2348" w:type="dxa"/>
            <w:vAlign w:val="center"/>
          </w:tcPr>
          <w:p w14:paraId="1B4F918F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14" w:type="dxa"/>
            <w:gridSpan w:val="2"/>
            <w:vAlign w:val="center"/>
          </w:tcPr>
          <w:p w14:paraId="16426E8A" w14:textId="77777777" w:rsidR="00D73489" w:rsidRDefault="008F2A8A" w:rsidP="00B77CAD">
            <w:pPr>
              <w:pStyle w:val="vGrundschrift"/>
            </w:pPr>
            <w:r>
              <w:t xml:space="preserve">Reagenzgläser, </w:t>
            </w:r>
            <w:proofErr w:type="spellStart"/>
            <w:r>
              <w:t>Reagenzglasgestell</w:t>
            </w:r>
            <w:proofErr w:type="spellEnd"/>
          </w:p>
          <w:p w14:paraId="7E008E20" w14:textId="77777777" w:rsidR="008F2A8A" w:rsidRDefault="008F2A8A" w:rsidP="00B77CAD">
            <w:pPr>
              <w:pStyle w:val="vGrundschrift"/>
            </w:pPr>
            <w:r>
              <w:t>Spatel</w:t>
            </w:r>
          </w:p>
          <w:p w14:paraId="7C45F8BD" w14:textId="27128657" w:rsidR="008F2A8A" w:rsidRDefault="008F2A8A" w:rsidP="00B77CAD">
            <w:pPr>
              <w:pStyle w:val="vGrundschrift"/>
            </w:pPr>
            <w:r>
              <w:t>Pipetten (aus Kunststoff)</w:t>
            </w:r>
          </w:p>
        </w:tc>
      </w:tr>
      <w:tr w:rsidR="00D73489" w14:paraId="4E39430D" w14:textId="77777777" w:rsidTr="000A0E49">
        <w:trPr>
          <w:trHeight w:val="454"/>
        </w:trPr>
        <w:tc>
          <w:tcPr>
            <w:tcW w:w="9062" w:type="dxa"/>
            <w:gridSpan w:val="3"/>
          </w:tcPr>
          <w:p w14:paraId="5FDA2138" w14:textId="10F66613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587D81">
              <w:t>!</w:t>
            </w:r>
          </w:p>
        </w:tc>
      </w:tr>
      <w:tr w:rsidR="00237DC3" w14:paraId="2135DED1" w14:textId="77777777" w:rsidTr="007C36E0">
        <w:trPr>
          <w:trHeight w:val="454"/>
        </w:trPr>
        <w:tc>
          <w:tcPr>
            <w:tcW w:w="2348" w:type="dxa"/>
            <w:vMerge w:val="restart"/>
            <w:vAlign w:val="center"/>
          </w:tcPr>
          <w:p w14:paraId="05CE1E2C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459" w:type="dxa"/>
            <w:vAlign w:val="center"/>
          </w:tcPr>
          <w:p w14:paraId="4F68264C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5" w:type="dxa"/>
            <w:vAlign w:val="center"/>
          </w:tcPr>
          <w:p w14:paraId="699200CE" w14:textId="479D4A88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2C69E5D5" w14:textId="77777777" w:rsidTr="007C36E0">
        <w:trPr>
          <w:trHeight w:val="454"/>
        </w:trPr>
        <w:tc>
          <w:tcPr>
            <w:tcW w:w="2348" w:type="dxa"/>
            <w:vMerge/>
            <w:vAlign w:val="center"/>
          </w:tcPr>
          <w:p w14:paraId="2AB1B4B2" w14:textId="77777777" w:rsidR="00237DC3" w:rsidRDefault="00237DC3" w:rsidP="00BC1369">
            <w:pPr>
              <w:pStyle w:val="vGrundschrift"/>
            </w:pPr>
          </w:p>
        </w:tc>
        <w:tc>
          <w:tcPr>
            <w:tcW w:w="3459" w:type="dxa"/>
            <w:vAlign w:val="center"/>
          </w:tcPr>
          <w:p w14:paraId="77872A72" w14:textId="3AAAEF14" w:rsidR="004E08C3" w:rsidRPr="004E08C3" w:rsidRDefault="008F2A8A" w:rsidP="000A0E49">
            <w:pPr>
              <w:pStyle w:val="vGrundschrift"/>
              <w:spacing w:before="240" w:after="240"/>
              <w:rPr>
                <w:lang w:val="en-US"/>
              </w:rPr>
            </w:pPr>
            <w:proofErr w:type="spellStart"/>
            <w:r w:rsidRPr="004E08C3">
              <w:rPr>
                <w:lang w:val="en-US"/>
              </w:rPr>
              <w:t>Salpetersäure</w:t>
            </w:r>
            <w:proofErr w:type="spellEnd"/>
            <w:r w:rsidRPr="004E08C3">
              <w:rPr>
                <w:lang w:val="en-US"/>
              </w:rPr>
              <w:t xml:space="preserve"> (conc.) HNO</w:t>
            </w:r>
            <w:r w:rsidRPr="004E08C3">
              <w:rPr>
                <w:vertAlign w:val="subscript"/>
                <w:lang w:val="en-US"/>
              </w:rPr>
              <w:t>3</w:t>
            </w:r>
          </w:p>
          <w:p w14:paraId="4479B4F2" w14:textId="0D589981" w:rsidR="008F2A8A" w:rsidRPr="004E08C3" w:rsidRDefault="008F2A8A" w:rsidP="000A0E49">
            <w:pPr>
              <w:pStyle w:val="vGrundschrift"/>
              <w:spacing w:before="240" w:after="240"/>
              <w:rPr>
                <w:rStyle w:val="lrzxr"/>
              </w:rPr>
            </w:pPr>
            <w:proofErr w:type="spellStart"/>
            <w:r w:rsidRPr="00E363D3">
              <w:t>Ammoniummolydat</w:t>
            </w:r>
            <w:proofErr w:type="spellEnd"/>
            <w:r w:rsidRPr="008F2A8A">
              <w:t>,</w:t>
            </w:r>
            <w:r w:rsidR="004E08C3">
              <w:t xml:space="preserve"> </w:t>
            </w:r>
            <w:r w:rsidRPr="008F2A8A">
              <w:t xml:space="preserve">konzentrierte Lösung, </w:t>
            </w:r>
            <w:r w:rsidRPr="008F2A8A">
              <w:rPr>
                <w:rStyle w:val="lrzxr"/>
              </w:rPr>
              <w:t>(NH</w:t>
            </w:r>
            <w:r w:rsidRPr="008F2A8A">
              <w:rPr>
                <w:rStyle w:val="lrzxr"/>
                <w:vertAlign w:val="subscript"/>
              </w:rPr>
              <w:t>4</w:t>
            </w:r>
            <w:r w:rsidRPr="008F2A8A">
              <w:rPr>
                <w:rStyle w:val="lrzxr"/>
              </w:rPr>
              <w:t>)</w:t>
            </w:r>
            <w:r w:rsidRPr="008F2A8A">
              <w:rPr>
                <w:rStyle w:val="lrzxr"/>
                <w:vertAlign w:val="subscript"/>
              </w:rPr>
              <w:t>6</w:t>
            </w:r>
            <w:r w:rsidRPr="008F2A8A">
              <w:rPr>
                <w:rStyle w:val="lrzxr"/>
              </w:rPr>
              <w:t>Mo</w:t>
            </w:r>
            <w:r w:rsidRPr="008F2A8A">
              <w:rPr>
                <w:rStyle w:val="lrzxr"/>
                <w:vertAlign w:val="subscript"/>
              </w:rPr>
              <w:t>7</w:t>
            </w:r>
            <w:r w:rsidRPr="008F2A8A">
              <w:rPr>
                <w:rStyle w:val="lrzxr"/>
              </w:rPr>
              <w:t>O</w:t>
            </w:r>
            <w:r w:rsidRPr="008F2A8A">
              <w:rPr>
                <w:rStyle w:val="lrzxr"/>
                <w:vertAlign w:val="subscript"/>
              </w:rPr>
              <w:t>24 (</w:t>
            </w:r>
            <w:proofErr w:type="spellStart"/>
            <w:r w:rsidRPr="008F2A8A">
              <w:rPr>
                <w:rStyle w:val="lrzxr"/>
                <w:vertAlign w:val="subscript"/>
              </w:rPr>
              <w:t>aq</w:t>
            </w:r>
            <w:proofErr w:type="spellEnd"/>
            <w:r w:rsidRPr="008F2A8A">
              <w:rPr>
                <w:rStyle w:val="lrzxr"/>
                <w:vertAlign w:val="subscript"/>
              </w:rPr>
              <w:t>)</w:t>
            </w:r>
            <w:r w:rsidR="004E08C3">
              <w:rPr>
                <w:rStyle w:val="lrzxr"/>
                <w:vertAlign w:val="subscript"/>
              </w:rPr>
              <w:t xml:space="preserve"> </w:t>
            </w:r>
          </w:p>
          <w:p w14:paraId="6A4BE237" w14:textId="4AA2A00A" w:rsidR="00E363D3" w:rsidRDefault="008F2A8A" w:rsidP="000A0E49">
            <w:pPr>
              <w:pStyle w:val="vGrundschrift"/>
              <w:spacing w:before="240" w:after="240"/>
            </w:pPr>
            <w:r w:rsidRPr="008F2A8A">
              <w:t>Ascorbinsäure C</w:t>
            </w:r>
            <w:r w:rsidRPr="008F2A8A">
              <w:rPr>
                <w:vertAlign w:val="subscript"/>
              </w:rPr>
              <w:t>6</w:t>
            </w:r>
            <w:r w:rsidRPr="008F2A8A">
              <w:t>H</w:t>
            </w:r>
            <w:r w:rsidRPr="008F2A8A">
              <w:rPr>
                <w:vertAlign w:val="subscript"/>
              </w:rPr>
              <w:t>8</w:t>
            </w:r>
            <w:r w:rsidRPr="008F2A8A">
              <w:t>O</w:t>
            </w:r>
            <w:r w:rsidRPr="008F2A8A">
              <w:rPr>
                <w:vertAlign w:val="subscript"/>
              </w:rPr>
              <w:t>6 (s)</w:t>
            </w:r>
          </w:p>
          <w:p w14:paraId="103E66B4" w14:textId="4340AF75" w:rsidR="008F2A8A" w:rsidRPr="00E363D3" w:rsidRDefault="008F2A8A" w:rsidP="000A0E49">
            <w:pPr>
              <w:pStyle w:val="vGrundschrift"/>
              <w:spacing w:before="240" w:after="240"/>
              <w:rPr>
                <w:vertAlign w:val="subscript"/>
              </w:rPr>
            </w:pPr>
            <w:r w:rsidRPr="008F2A8A">
              <w:t>Phosphorsäure, verdünnt; H</w:t>
            </w:r>
            <w:r w:rsidRPr="008F2A8A">
              <w:rPr>
                <w:vertAlign w:val="subscript"/>
              </w:rPr>
              <w:t>3</w:t>
            </w:r>
            <w:r w:rsidRPr="008F2A8A">
              <w:t>PO</w:t>
            </w:r>
            <w:r w:rsidRPr="008F2A8A">
              <w:rPr>
                <w:vertAlign w:val="subscript"/>
              </w:rPr>
              <w:t>4</w:t>
            </w:r>
            <w:r w:rsidRPr="008F2A8A">
              <w:t xml:space="preserve"> </w:t>
            </w:r>
          </w:p>
          <w:p w14:paraId="4744F895" w14:textId="5975EE9C" w:rsidR="008F2A8A" w:rsidRPr="001F39AD" w:rsidRDefault="008F2A8A" w:rsidP="001F39AD">
            <w:pPr>
              <w:spacing w:before="240" w:after="240"/>
              <w:rPr>
                <w:rFonts w:ascii="Myriad Pro" w:hAnsi="Myriad Pro"/>
                <w:color w:val="00B050"/>
              </w:rPr>
            </w:pPr>
            <w:r w:rsidRPr="008F2A8A">
              <w:rPr>
                <w:rFonts w:ascii="Myriad Pro" w:hAnsi="Myriad Pro"/>
              </w:rPr>
              <w:t xml:space="preserve">Phosphatlösung, verdünnt; z.B. </w:t>
            </w:r>
            <w:r w:rsidRPr="001F39AD">
              <w:rPr>
                <w:rFonts w:ascii="Myriad Pro" w:hAnsi="Myriad Pro"/>
              </w:rPr>
              <w:t>NaH</w:t>
            </w:r>
            <w:r w:rsidRPr="001F39AD">
              <w:rPr>
                <w:rFonts w:ascii="Myriad Pro" w:hAnsi="Myriad Pro"/>
                <w:vertAlign w:val="subscript"/>
              </w:rPr>
              <w:t>2</w:t>
            </w:r>
            <w:r w:rsidRPr="001F39AD">
              <w:rPr>
                <w:rFonts w:ascii="Myriad Pro" w:hAnsi="Myriad Pro"/>
              </w:rPr>
              <w:t>PO</w:t>
            </w:r>
            <w:proofErr w:type="gramStart"/>
            <w:r w:rsidRPr="001F39AD">
              <w:rPr>
                <w:rFonts w:ascii="Myriad Pro" w:hAnsi="Myriad Pro"/>
                <w:vertAlign w:val="subscript"/>
              </w:rPr>
              <w:t xml:space="preserve">4 </w:t>
            </w:r>
            <w:r w:rsidR="001F39AD" w:rsidRPr="001F39AD">
              <w:rPr>
                <w:rFonts w:ascii="Myriad Pro" w:hAnsi="Myriad Pro"/>
                <w:vertAlign w:val="subscript"/>
              </w:rPr>
              <w:t xml:space="preserve"> </w:t>
            </w:r>
            <w:r w:rsidR="001F39AD" w:rsidRPr="001F39AD">
              <w:rPr>
                <w:rFonts w:ascii="Myriad Pro" w:hAnsi="Myriad Pro"/>
                <w:szCs w:val="24"/>
              </w:rPr>
              <w:t>(</w:t>
            </w:r>
            <w:proofErr w:type="spellStart"/>
            <w:proofErr w:type="gramEnd"/>
            <w:r w:rsidRPr="001F39AD">
              <w:rPr>
                <w:rFonts w:ascii="Myriad Pro" w:hAnsi="Myriad Pro"/>
                <w:szCs w:val="24"/>
              </w:rPr>
              <w:t>Dihydrogenphosphat</w:t>
            </w:r>
            <w:proofErr w:type="spellEnd"/>
            <w:r w:rsidR="001F39AD" w:rsidRPr="001F39AD">
              <w:rPr>
                <w:rFonts w:ascii="Myriad Pro" w:hAnsi="Myriad Pro"/>
                <w:szCs w:val="24"/>
              </w:rPr>
              <w:t>)</w:t>
            </w:r>
          </w:p>
          <w:p w14:paraId="609B8D5E" w14:textId="77777777" w:rsidR="008F2A8A" w:rsidRDefault="008F2A8A" w:rsidP="000A0E49">
            <w:pPr>
              <w:pStyle w:val="vGrundschrift"/>
              <w:spacing w:before="240" w:after="240"/>
            </w:pPr>
            <w:r w:rsidRPr="008F2A8A">
              <w:t>Düngemittel, Waschmittel, …</w:t>
            </w:r>
          </w:p>
          <w:p w14:paraId="7E6DD00D" w14:textId="5A3FA618" w:rsidR="00E363D3" w:rsidRPr="008F2A8A" w:rsidRDefault="00E363D3" w:rsidP="000A0E49">
            <w:pPr>
              <w:pStyle w:val="vGrundschrift"/>
              <w:spacing w:before="240" w:after="240"/>
            </w:pPr>
            <w:r>
              <w:t>Deionat</w:t>
            </w:r>
          </w:p>
        </w:tc>
        <w:tc>
          <w:tcPr>
            <w:tcW w:w="3255" w:type="dxa"/>
          </w:tcPr>
          <w:p w14:paraId="3A09F2B4" w14:textId="5C50D66C" w:rsidR="004E08C3" w:rsidRDefault="003E4332" w:rsidP="003E4332">
            <w:pPr>
              <w:rPr>
                <w:sz w:val="18"/>
                <w:szCs w:val="18"/>
              </w:rPr>
            </w:pPr>
            <w:r w:rsidRPr="006E2BE0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3360" behindDoc="0" locked="0" layoutInCell="1" allowOverlap="1" wp14:anchorId="6A641702" wp14:editId="238BBC5D">
                  <wp:simplePos x="0" y="0"/>
                  <wp:positionH relativeFrom="column">
                    <wp:posOffset>858190</wp:posOffset>
                  </wp:positionH>
                  <wp:positionV relativeFrom="paragraph">
                    <wp:posOffset>38100</wp:posOffset>
                  </wp:positionV>
                  <wp:extent cx="395605" cy="395605"/>
                  <wp:effectExtent l="0" t="0" r="4445" b="4445"/>
                  <wp:wrapNone/>
                  <wp:docPr id="6" name="Grafik 6" descr="Ein Bild, das Text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 descr="Ein Bild, das Text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594B374" wp14:editId="243EDCA8">
                  <wp:simplePos x="0" y="0"/>
                  <wp:positionH relativeFrom="column">
                    <wp:posOffset>427050</wp:posOffset>
                  </wp:positionH>
                  <wp:positionV relativeFrom="paragraph">
                    <wp:posOffset>40005</wp:posOffset>
                  </wp:positionV>
                  <wp:extent cx="395605" cy="395605"/>
                  <wp:effectExtent l="0" t="0" r="4445" b="4445"/>
                  <wp:wrapNone/>
                  <wp:docPr id="3" name="Grafik 3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1778FC7" wp14:editId="187792E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46837</wp:posOffset>
                  </wp:positionV>
                  <wp:extent cx="395605" cy="395605"/>
                  <wp:effectExtent l="0" t="0" r="4445" b="4445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830DC96" w14:textId="5AA7B162" w:rsidR="004E08C3" w:rsidRDefault="004E08C3" w:rsidP="003E4332"/>
          <w:p w14:paraId="569AF1A9" w14:textId="0D51E0F6" w:rsidR="004E08C3" w:rsidRDefault="004E08C3" w:rsidP="003E4332">
            <w:pPr>
              <w:rPr>
                <w:rFonts w:ascii="Myriad Pro" w:hAnsi="Myriad Pro"/>
                <w:sz w:val="18"/>
                <w:szCs w:val="18"/>
              </w:rPr>
            </w:pPr>
          </w:p>
          <w:p w14:paraId="5182AAF2" w14:textId="192FEA8D" w:rsidR="003E4332" w:rsidRDefault="0026286D" w:rsidP="003E4332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65B9447" wp14:editId="7F5F887D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34925</wp:posOffset>
                  </wp:positionV>
                  <wp:extent cx="395605" cy="395605"/>
                  <wp:effectExtent l="0" t="0" r="4445" b="444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FAA25A" w14:textId="72C32AF6" w:rsidR="003E4332" w:rsidRDefault="003E4332" w:rsidP="003E4332">
            <w:pPr>
              <w:pStyle w:val="vGrundschrift"/>
            </w:pPr>
          </w:p>
          <w:p w14:paraId="6860432F" w14:textId="77777777" w:rsidR="003E4332" w:rsidRDefault="003E4332" w:rsidP="003E4332">
            <w:pPr>
              <w:pStyle w:val="vGrundschrift"/>
              <w:spacing w:before="0" w:after="0" w:line="240" w:lineRule="auto"/>
              <w:rPr>
                <w:sz w:val="14"/>
                <w:szCs w:val="14"/>
              </w:rPr>
            </w:pPr>
          </w:p>
          <w:p w14:paraId="3BBBBA44" w14:textId="7DB1EBF2" w:rsidR="003E4332" w:rsidRDefault="003E4332" w:rsidP="003E4332">
            <w:pPr>
              <w:pStyle w:val="vGrundschrift"/>
              <w:spacing w:before="0" w:after="0" w:line="240" w:lineRule="auto"/>
            </w:pPr>
            <w:r>
              <w:t>-------</w:t>
            </w:r>
          </w:p>
          <w:p w14:paraId="2DB5A6DD" w14:textId="08636B25" w:rsidR="003E4332" w:rsidRDefault="003E4332" w:rsidP="003E4332">
            <w:pPr>
              <w:pStyle w:val="vGrundschrift"/>
              <w:spacing w:before="0"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28A4027F" wp14:editId="3157B7B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78309</wp:posOffset>
                  </wp:positionV>
                  <wp:extent cx="395605" cy="395605"/>
                  <wp:effectExtent l="0" t="0" r="4445" b="4445"/>
                  <wp:wrapNone/>
                  <wp:docPr id="7" name="Grafik 7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4BE878" w14:textId="5453CC4E" w:rsidR="003E4332" w:rsidRDefault="003E4332" w:rsidP="003E4332">
            <w:pPr>
              <w:pStyle w:val="vGrundschrift"/>
              <w:spacing w:before="0" w:after="0" w:line="240" w:lineRule="auto"/>
            </w:pPr>
          </w:p>
          <w:p w14:paraId="2851572E" w14:textId="686215C5" w:rsidR="003E4332" w:rsidRDefault="003E4332" w:rsidP="003E4332">
            <w:pPr>
              <w:pStyle w:val="vGrundschrift"/>
              <w:spacing w:before="0" w:after="0" w:line="240" w:lineRule="auto"/>
            </w:pPr>
          </w:p>
          <w:p w14:paraId="78BD9FE4" w14:textId="712F5AA6" w:rsidR="003E4332" w:rsidRDefault="003E4332" w:rsidP="003E4332">
            <w:pPr>
              <w:pStyle w:val="vGrundschrift"/>
              <w:spacing w:before="0" w:after="0" w:line="240" w:lineRule="auto"/>
            </w:pPr>
          </w:p>
          <w:p w14:paraId="7862DF08" w14:textId="77777777" w:rsidR="003E4332" w:rsidRDefault="003E4332" w:rsidP="003E4332">
            <w:pPr>
              <w:pStyle w:val="vGrundschrift"/>
              <w:spacing w:before="0" w:after="0" w:line="240" w:lineRule="auto"/>
            </w:pPr>
            <w:r>
              <w:t>-------</w:t>
            </w:r>
          </w:p>
          <w:p w14:paraId="64FA7B8E" w14:textId="7F6DA933" w:rsidR="003E4332" w:rsidRPr="00B03832" w:rsidRDefault="003E4332" w:rsidP="003E4332">
            <w:pPr>
              <w:pStyle w:val="vGrundschrift"/>
              <w:spacing w:before="0" w:after="0" w:line="240" w:lineRule="auto"/>
              <w:rPr>
                <w:sz w:val="30"/>
                <w:szCs w:val="30"/>
              </w:rPr>
            </w:pPr>
          </w:p>
          <w:p w14:paraId="47BEBE10" w14:textId="708DA593" w:rsidR="003E4332" w:rsidRDefault="003E4332" w:rsidP="003E4332">
            <w:pPr>
              <w:pStyle w:val="vGrundschrift"/>
              <w:spacing w:before="0" w:after="0" w:line="240" w:lineRule="auto"/>
            </w:pPr>
            <w:r>
              <w:t>abhängig vom Produkt</w:t>
            </w:r>
          </w:p>
          <w:p w14:paraId="1AA8B9A3" w14:textId="77777777" w:rsidR="003E4332" w:rsidRPr="00B03832" w:rsidRDefault="003E4332" w:rsidP="003E4332">
            <w:pPr>
              <w:pStyle w:val="vGrundschrift"/>
              <w:spacing w:before="0" w:after="0" w:line="240" w:lineRule="auto"/>
              <w:rPr>
                <w:sz w:val="18"/>
                <w:szCs w:val="18"/>
              </w:rPr>
            </w:pPr>
          </w:p>
          <w:p w14:paraId="55D37630" w14:textId="7B8E3C35" w:rsidR="003E4332" w:rsidRDefault="003E4332" w:rsidP="003E4332">
            <w:pPr>
              <w:pStyle w:val="vGrundschrift"/>
              <w:spacing w:before="0" w:after="0" w:line="240" w:lineRule="auto"/>
            </w:pPr>
            <w:r>
              <w:t>-------</w:t>
            </w:r>
          </w:p>
        </w:tc>
      </w:tr>
      <w:tr w:rsidR="00237DC3" w14:paraId="217C155F" w14:textId="77777777" w:rsidTr="007C36E0">
        <w:trPr>
          <w:trHeight w:val="454"/>
        </w:trPr>
        <w:tc>
          <w:tcPr>
            <w:tcW w:w="2348" w:type="dxa"/>
            <w:vAlign w:val="center"/>
          </w:tcPr>
          <w:p w14:paraId="75A2E069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459" w:type="dxa"/>
          </w:tcPr>
          <w:p w14:paraId="23EA3C53" w14:textId="40192504" w:rsidR="00304186" w:rsidRDefault="00237DC3" w:rsidP="00B77CAD">
            <w:pPr>
              <w:pStyle w:val="vGrundschrift"/>
            </w:pPr>
            <w:r w:rsidRPr="000D3EAF">
              <w:t>Beschreibung:</w:t>
            </w:r>
          </w:p>
          <w:p w14:paraId="08BB1AC1" w14:textId="77777777" w:rsidR="008F2A8A" w:rsidRDefault="008F2A8A" w:rsidP="008F2A8A">
            <w:pPr>
              <w:pStyle w:val="vAufzaehlung"/>
              <w:numPr>
                <w:ilvl w:val="0"/>
                <w:numId w:val="0"/>
              </w:numPr>
            </w:pPr>
            <w:r>
              <w:t>Blindprobe: Reagenzien ohne Phosphat</w:t>
            </w:r>
          </w:p>
          <w:p w14:paraId="38BBEA34" w14:textId="1FADD83B" w:rsidR="00304186" w:rsidRPr="00304186" w:rsidRDefault="008F2A8A" w:rsidP="00304186">
            <w:pPr>
              <w:pStyle w:val="vAufzaehlung"/>
              <w:numPr>
                <w:ilvl w:val="0"/>
                <w:numId w:val="0"/>
              </w:numPr>
            </w:pPr>
            <w:r>
              <w:t>Vergleichsprobe: mit Phosphat</w:t>
            </w:r>
          </w:p>
          <w:p w14:paraId="2C927EF1" w14:textId="0F041F0C" w:rsidR="008F2A8A" w:rsidRDefault="008F2A8A" w:rsidP="008F2A8A">
            <w:pPr>
              <w:pStyle w:val="vAufzaehlung"/>
              <w:numPr>
                <w:ilvl w:val="0"/>
                <w:numId w:val="2"/>
              </w:numPr>
            </w:pPr>
            <w:r>
              <w:t xml:space="preserve">Zu ~2 </w:t>
            </w:r>
            <w:proofErr w:type="spellStart"/>
            <w:r>
              <w:t>mL</w:t>
            </w:r>
            <w:proofErr w:type="spellEnd"/>
            <w:r>
              <w:t xml:space="preserve"> Probe werden ~1 </w:t>
            </w:r>
            <w:proofErr w:type="spellStart"/>
            <w:r>
              <w:t>mL</w:t>
            </w:r>
            <w:proofErr w:type="spellEnd"/>
            <w:r>
              <w:t xml:space="preserve"> konzentrierte Salpetersäure und ~2</w:t>
            </w:r>
            <w:r w:rsidR="00B03832">
              <w:t xml:space="preserve"> </w:t>
            </w:r>
            <w:proofErr w:type="spellStart"/>
            <w:r>
              <w:t>mL</w:t>
            </w:r>
            <w:proofErr w:type="spellEnd"/>
            <w:r>
              <w:t xml:space="preserve"> </w:t>
            </w:r>
            <w:proofErr w:type="spellStart"/>
            <w:r>
              <w:t>Ammoniummolybdatlösung</w:t>
            </w:r>
            <w:proofErr w:type="spellEnd"/>
            <w:r>
              <w:t xml:space="preserve"> gegeben. </w:t>
            </w:r>
          </w:p>
          <w:p w14:paraId="3B2F0905" w14:textId="24197606" w:rsidR="00237DC3" w:rsidRDefault="008F2A8A" w:rsidP="008F2A8A">
            <w:pPr>
              <w:pStyle w:val="vAufzaehlung"/>
              <w:numPr>
                <w:ilvl w:val="0"/>
                <w:numId w:val="2"/>
              </w:numPr>
            </w:pPr>
            <w:r>
              <w:t>Nun wird eine kleine Portion Ascorbinsäure hinzugefügt.</w:t>
            </w:r>
          </w:p>
        </w:tc>
        <w:tc>
          <w:tcPr>
            <w:tcW w:w="3255" w:type="dxa"/>
          </w:tcPr>
          <w:p w14:paraId="1679D1EC" w14:textId="42582D38" w:rsidR="00237DC3" w:rsidRDefault="00237DC3" w:rsidP="00B77CAD">
            <w:pPr>
              <w:pStyle w:val="vGrundschrift"/>
              <w:rPr>
                <w:noProof/>
              </w:rPr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5312B880" w14:textId="77777777" w:rsidR="00F73D24" w:rsidRDefault="00F73D24" w:rsidP="00B77CAD">
            <w:pPr>
              <w:pStyle w:val="vGrundschrift"/>
            </w:pPr>
          </w:p>
          <w:p w14:paraId="1D7C2D07" w14:textId="40B45B9D" w:rsidR="00DD34A9" w:rsidRDefault="00B17D81" w:rsidP="00B77CAD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51C21DD" wp14:editId="3A9E3A3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62230</wp:posOffset>
                  </wp:positionV>
                  <wp:extent cx="1884396" cy="1319530"/>
                  <wp:effectExtent l="0" t="0" r="1905" b="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fi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" r="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396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630206EE" w14:textId="77777777" w:rsidR="00DD34A9" w:rsidRDefault="00DD34A9" w:rsidP="00B77CAD">
            <w:pPr>
              <w:pStyle w:val="vGrundschrift"/>
              <w:rPr>
                <w:noProof/>
              </w:rPr>
            </w:pPr>
          </w:p>
          <w:p w14:paraId="68CD122C" w14:textId="77777777" w:rsidR="00DD34A9" w:rsidRDefault="00DD34A9" w:rsidP="00B77CAD">
            <w:pPr>
              <w:pStyle w:val="vGrundschrift"/>
              <w:rPr>
                <w:noProof/>
              </w:rPr>
            </w:pPr>
          </w:p>
          <w:p w14:paraId="72A88FCD" w14:textId="2F2B898C" w:rsidR="00DD34A9" w:rsidRDefault="00DD34A9" w:rsidP="00B77CAD">
            <w:pPr>
              <w:pStyle w:val="vGrundschrift"/>
              <w:rPr>
                <w:noProof/>
              </w:rPr>
            </w:pPr>
          </w:p>
          <w:p w14:paraId="20D39721" w14:textId="50B50149" w:rsidR="00DD34A9" w:rsidRDefault="00DD34A9" w:rsidP="00B77CAD">
            <w:pPr>
              <w:pStyle w:val="vGrundschrift"/>
              <w:rPr>
                <w:noProof/>
              </w:rPr>
            </w:pPr>
          </w:p>
          <w:p w14:paraId="3939D202" w14:textId="219D2A46" w:rsidR="00DD34A9" w:rsidRDefault="00DD34A9" w:rsidP="00B77CAD">
            <w:pPr>
              <w:pStyle w:val="vGrundschrift"/>
              <w:rPr>
                <w:noProof/>
              </w:rPr>
            </w:pPr>
          </w:p>
          <w:p w14:paraId="5A76FAB0" w14:textId="13406990" w:rsidR="00237DC3" w:rsidRDefault="00237DC3" w:rsidP="00B77CAD">
            <w:pPr>
              <w:pStyle w:val="vGrundschrift"/>
            </w:pPr>
          </w:p>
        </w:tc>
      </w:tr>
      <w:tr w:rsidR="00FE034A" w14:paraId="3422AC65" w14:textId="77777777" w:rsidTr="000A0E49">
        <w:trPr>
          <w:trHeight w:val="454"/>
        </w:trPr>
        <w:tc>
          <w:tcPr>
            <w:tcW w:w="2348" w:type="dxa"/>
            <w:vAlign w:val="center"/>
          </w:tcPr>
          <w:p w14:paraId="304C926A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14" w:type="dxa"/>
            <w:gridSpan w:val="2"/>
            <w:vAlign w:val="center"/>
          </w:tcPr>
          <w:p w14:paraId="78B326B1" w14:textId="77777777" w:rsidR="00BC1369" w:rsidRDefault="00BC1369" w:rsidP="00304186">
            <w:pPr>
              <w:pStyle w:val="vAufzaehlung"/>
              <w:numPr>
                <w:ilvl w:val="0"/>
                <w:numId w:val="0"/>
              </w:numPr>
              <w:ind w:left="360"/>
            </w:pPr>
          </w:p>
          <w:p w14:paraId="34EEEF07" w14:textId="77777777" w:rsidR="00304186" w:rsidRDefault="00304186" w:rsidP="00304186">
            <w:pPr>
              <w:pStyle w:val="vAufzaehlung"/>
              <w:numPr>
                <w:ilvl w:val="0"/>
                <w:numId w:val="0"/>
              </w:numPr>
              <w:ind w:left="360"/>
            </w:pPr>
          </w:p>
          <w:p w14:paraId="165CC641" w14:textId="77777777" w:rsidR="00304186" w:rsidRDefault="00304186" w:rsidP="00304186">
            <w:pPr>
              <w:pStyle w:val="vAufzaehlung"/>
              <w:numPr>
                <w:ilvl w:val="0"/>
                <w:numId w:val="0"/>
              </w:numPr>
              <w:ind w:left="360"/>
            </w:pPr>
          </w:p>
          <w:p w14:paraId="0FD47214" w14:textId="77777777" w:rsidR="00304186" w:rsidRDefault="00304186" w:rsidP="00304186">
            <w:pPr>
              <w:pStyle w:val="vAufzaehlung"/>
              <w:numPr>
                <w:ilvl w:val="0"/>
                <w:numId w:val="0"/>
              </w:numPr>
              <w:ind w:left="360"/>
            </w:pPr>
          </w:p>
          <w:p w14:paraId="15FA0872" w14:textId="002E6B3B" w:rsidR="00304186" w:rsidRDefault="00304186" w:rsidP="00304186">
            <w:pPr>
              <w:pStyle w:val="vAufzaehlung"/>
              <w:numPr>
                <w:ilvl w:val="0"/>
                <w:numId w:val="0"/>
              </w:numPr>
              <w:ind w:left="360"/>
            </w:pPr>
          </w:p>
        </w:tc>
      </w:tr>
      <w:tr w:rsidR="00FE034A" w14:paraId="2B1603E4" w14:textId="77777777" w:rsidTr="000A0E49">
        <w:trPr>
          <w:trHeight w:val="454"/>
        </w:trPr>
        <w:tc>
          <w:tcPr>
            <w:tcW w:w="2348" w:type="dxa"/>
            <w:vAlign w:val="center"/>
          </w:tcPr>
          <w:p w14:paraId="313C7443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14" w:type="dxa"/>
            <w:gridSpan w:val="2"/>
            <w:vAlign w:val="center"/>
          </w:tcPr>
          <w:p w14:paraId="43AF74EC" w14:textId="77777777" w:rsidR="00FE034A" w:rsidRDefault="00FE034A" w:rsidP="00304186">
            <w:pPr>
              <w:pStyle w:val="vGrundschrift"/>
            </w:pPr>
          </w:p>
          <w:p w14:paraId="5FC92A75" w14:textId="64293338" w:rsidR="00304186" w:rsidRDefault="00304186" w:rsidP="00304186">
            <w:pPr>
              <w:pStyle w:val="vGrundschrift"/>
            </w:pPr>
          </w:p>
          <w:p w14:paraId="7744F272" w14:textId="436EB341" w:rsidR="00304186" w:rsidRDefault="00304186" w:rsidP="00304186">
            <w:pPr>
              <w:pStyle w:val="vGrundschrift"/>
            </w:pPr>
          </w:p>
        </w:tc>
      </w:tr>
      <w:tr w:rsidR="00FE034A" w14:paraId="3086853F" w14:textId="77777777" w:rsidTr="000A0E49">
        <w:trPr>
          <w:trHeight w:val="454"/>
        </w:trPr>
        <w:tc>
          <w:tcPr>
            <w:tcW w:w="2348" w:type="dxa"/>
            <w:vAlign w:val="center"/>
          </w:tcPr>
          <w:p w14:paraId="069FFAB4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Zusammenfassende Reaktionsgleichung:</w:t>
            </w:r>
          </w:p>
        </w:tc>
        <w:tc>
          <w:tcPr>
            <w:tcW w:w="6714" w:type="dxa"/>
            <w:gridSpan w:val="2"/>
            <w:vAlign w:val="center"/>
          </w:tcPr>
          <w:p w14:paraId="3C9589AC" w14:textId="77777777" w:rsidR="00FE034A" w:rsidRDefault="00FE034A" w:rsidP="008F2A8A">
            <w:pPr>
              <w:rPr>
                <w:rFonts w:ascii="Myriad Pro" w:hAnsi="Myriad Pro"/>
                <w:color w:val="0070C0"/>
                <w:sz w:val="19"/>
                <w:szCs w:val="19"/>
              </w:rPr>
            </w:pPr>
          </w:p>
          <w:p w14:paraId="5EC8BCDB" w14:textId="6B4D17BD" w:rsidR="00304186" w:rsidRDefault="00304186" w:rsidP="008F2A8A">
            <w:pPr>
              <w:rPr>
                <w:rFonts w:ascii="Myriad Pro" w:hAnsi="Myriad Pro"/>
                <w:color w:val="0070C0"/>
                <w:sz w:val="19"/>
                <w:szCs w:val="19"/>
              </w:rPr>
            </w:pPr>
          </w:p>
          <w:p w14:paraId="0794925E" w14:textId="69BFD86B" w:rsidR="007C36E0" w:rsidRDefault="007C36E0" w:rsidP="008F2A8A">
            <w:pPr>
              <w:rPr>
                <w:rFonts w:ascii="Myriad Pro" w:hAnsi="Myriad Pro"/>
                <w:color w:val="0070C0"/>
                <w:sz w:val="19"/>
                <w:szCs w:val="19"/>
              </w:rPr>
            </w:pPr>
          </w:p>
          <w:p w14:paraId="7FDE6A84" w14:textId="77777777" w:rsidR="007C36E0" w:rsidRDefault="007C36E0" w:rsidP="008F2A8A">
            <w:pPr>
              <w:rPr>
                <w:rFonts w:ascii="Myriad Pro" w:hAnsi="Myriad Pro"/>
                <w:color w:val="0070C0"/>
                <w:sz w:val="19"/>
                <w:szCs w:val="19"/>
              </w:rPr>
            </w:pPr>
          </w:p>
          <w:p w14:paraId="426179B2" w14:textId="4FCF4CF9" w:rsidR="00304186" w:rsidRPr="00E363D3" w:rsidRDefault="00304186" w:rsidP="008F2A8A">
            <w:pPr>
              <w:rPr>
                <w:rFonts w:ascii="Myriad Pro" w:hAnsi="Myriad Pro"/>
                <w:color w:val="0070C0"/>
                <w:sz w:val="19"/>
                <w:szCs w:val="19"/>
              </w:rPr>
            </w:pPr>
          </w:p>
        </w:tc>
      </w:tr>
      <w:tr w:rsidR="00FE034A" w14:paraId="5D5E277A" w14:textId="77777777" w:rsidTr="000A0E49">
        <w:trPr>
          <w:trHeight w:val="454"/>
        </w:trPr>
        <w:tc>
          <w:tcPr>
            <w:tcW w:w="2348" w:type="dxa"/>
            <w:vAlign w:val="center"/>
          </w:tcPr>
          <w:p w14:paraId="33B284B9" w14:textId="707DFE8D" w:rsidR="00FE034A" w:rsidRPr="00B77CAD" w:rsidRDefault="00A311CE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6714" w:type="dxa"/>
            <w:gridSpan w:val="2"/>
            <w:vAlign w:val="center"/>
          </w:tcPr>
          <w:p w14:paraId="629A87F2" w14:textId="489EBBCE" w:rsidR="00FE034A" w:rsidRDefault="008F2A8A" w:rsidP="00B77CAD">
            <w:pPr>
              <w:pStyle w:val="vGrundschrift"/>
            </w:pPr>
            <w:r w:rsidRPr="008F2A8A">
              <w:t>Wie müssen Proben von Wurst und Schmelzkäse für den Nachweis von Phosphat vorbereitet werden?</w:t>
            </w:r>
          </w:p>
        </w:tc>
      </w:tr>
      <w:tr w:rsidR="008F2A8A" w14:paraId="6A88D520" w14:textId="77777777" w:rsidTr="000A0E49">
        <w:trPr>
          <w:trHeight w:val="454"/>
        </w:trPr>
        <w:tc>
          <w:tcPr>
            <w:tcW w:w="2348" w:type="dxa"/>
            <w:vAlign w:val="center"/>
          </w:tcPr>
          <w:p w14:paraId="1D5D83EA" w14:textId="60DD2276" w:rsidR="008F2A8A" w:rsidRDefault="008F2A8A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Tipp:</w:t>
            </w:r>
          </w:p>
        </w:tc>
        <w:tc>
          <w:tcPr>
            <w:tcW w:w="6714" w:type="dxa"/>
            <w:gridSpan w:val="2"/>
            <w:vAlign w:val="center"/>
          </w:tcPr>
          <w:p w14:paraId="279A6E5E" w14:textId="7D8EA6BC" w:rsidR="008F2A8A" w:rsidRDefault="008F2A8A" w:rsidP="00BC1369">
            <w:pPr>
              <w:pStyle w:val="vGrundschrift"/>
            </w:pPr>
            <w:r>
              <w:t>Erwärmen beschleunigt die Fällungsreaktion.</w:t>
            </w:r>
          </w:p>
        </w:tc>
      </w:tr>
      <w:tr w:rsidR="00B77CAD" w14:paraId="3A9A91F7" w14:textId="77777777" w:rsidTr="000A0E49">
        <w:trPr>
          <w:trHeight w:val="454"/>
        </w:trPr>
        <w:tc>
          <w:tcPr>
            <w:tcW w:w="2348" w:type="dxa"/>
            <w:vAlign w:val="center"/>
          </w:tcPr>
          <w:p w14:paraId="5C8AFC5D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14" w:type="dxa"/>
            <w:gridSpan w:val="2"/>
            <w:vAlign w:val="center"/>
          </w:tcPr>
          <w:p w14:paraId="5B006E76" w14:textId="57F5D787" w:rsidR="00B77CAD" w:rsidRDefault="008F2A8A" w:rsidP="00BC1369">
            <w:pPr>
              <w:pStyle w:val="vGrundschrift"/>
            </w:pPr>
            <w:r>
              <w:t>Lösungen werden zu den anorganischen Schwermetallabfällen gegeben.</w:t>
            </w:r>
          </w:p>
        </w:tc>
      </w:tr>
    </w:tbl>
    <w:p w14:paraId="68FAA13E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16D99" w14:textId="77777777" w:rsidR="001C3493" w:rsidRDefault="001C3493" w:rsidP="00B77CAD">
      <w:pPr>
        <w:spacing w:after="0" w:line="240" w:lineRule="auto"/>
      </w:pPr>
      <w:r>
        <w:separator/>
      </w:r>
    </w:p>
  </w:endnote>
  <w:endnote w:type="continuationSeparator" w:id="0">
    <w:p w14:paraId="38496F0B" w14:textId="77777777" w:rsidR="001C3493" w:rsidRDefault="001C3493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525372"/>
      <w:docPartObj>
        <w:docPartGallery w:val="Page Numbers (Bottom of Page)"/>
        <w:docPartUnique/>
      </w:docPartObj>
    </w:sdtPr>
    <w:sdtEndPr/>
    <w:sdtContent>
      <w:p w14:paraId="6D05F361" w14:textId="550036CD" w:rsidR="00587D81" w:rsidRDefault="00587D8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B7B2BFD" w14:textId="77777777" w:rsidR="00587D81" w:rsidRDefault="00587D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9FCBD" w14:textId="77777777" w:rsidR="001C3493" w:rsidRDefault="001C3493" w:rsidP="00B77CAD">
      <w:pPr>
        <w:spacing w:after="0" w:line="240" w:lineRule="auto"/>
      </w:pPr>
      <w:r>
        <w:separator/>
      </w:r>
    </w:p>
  </w:footnote>
  <w:footnote w:type="continuationSeparator" w:id="0">
    <w:p w14:paraId="288A3363" w14:textId="77777777" w:rsidR="001C3493" w:rsidRDefault="001C3493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8A25" w14:textId="07B80BD7" w:rsidR="00B77CAD" w:rsidRDefault="00BE6266" w:rsidP="00304186">
    <w:pPr>
      <w:pStyle w:val="vKopfzeilerechtsbuendig"/>
      <w:ind w:left="2124" w:firstLine="708"/>
      <w:jc w:val="left"/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0D27EFC2" wp14:editId="5025A431">
          <wp:simplePos x="0" y="0"/>
          <wp:positionH relativeFrom="page">
            <wp:posOffset>7068715</wp:posOffset>
          </wp:positionH>
          <wp:positionV relativeFrom="paragraph">
            <wp:posOffset>-537210</wp:posOffset>
          </wp:positionV>
          <wp:extent cx="565841" cy="565484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841" cy="5654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186">
      <w:t xml:space="preserve">Arbeitsblatt für Schülerinnen und </w:t>
    </w:r>
    <w:proofErr w:type="gramStart"/>
    <w:r w:rsidR="00304186">
      <w:t>Schüler</w:t>
    </w:r>
    <w:proofErr w:type="gramEnd"/>
    <w:r w:rsidR="00FB706F">
      <w:tab/>
    </w:r>
    <w:r w:rsidR="00B77CAD">
      <w:t xml:space="preserve">Seite </w:t>
    </w:r>
    <w:r w:rsidR="008F2A8A">
      <w:t>15</w:t>
    </w:r>
    <w:r w:rsidR="00B03832">
      <w:t>3</w:t>
    </w:r>
    <w:r w:rsidR="00B77CAD">
      <w:t xml:space="preserve">, V </w:t>
    </w:r>
    <w:r w:rsidR="008F2A8A">
      <w:t>7.07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E13B7"/>
    <w:multiLevelType w:val="hybridMultilevel"/>
    <w:tmpl w:val="92684006"/>
    <w:lvl w:ilvl="0" w:tplc="99AA903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5A4B6E"/>
    <w:multiLevelType w:val="hybridMultilevel"/>
    <w:tmpl w:val="12ACC9C0"/>
    <w:lvl w:ilvl="0" w:tplc="6F2A177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05EC7"/>
    <w:multiLevelType w:val="hybridMultilevel"/>
    <w:tmpl w:val="D39ED998"/>
    <w:lvl w:ilvl="0" w:tplc="2248742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599314">
    <w:abstractNumId w:val="1"/>
  </w:num>
  <w:num w:numId="2" w16cid:durableId="1447313480">
    <w:abstractNumId w:val="0"/>
  </w:num>
  <w:num w:numId="3" w16cid:durableId="204950769">
    <w:abstractNumId w:val="3"/>
  </w:num>
  <w:num w:numId="4" w16cid:durableId="445848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A0E49"/>
    <w:rsid w:val="000F6601"/>
    <w:rsid w:val="00183576"/>
    <w:rsid w:val="001C3493"/>
    <w:rsid w:val="001C6A1A"/>
    <w:rsid w:val="001F39AD"/>
    <w:rsid w:val="00237DC3"/>
    <w:rsid w:val="00251399"/>
    <w:rsid w:val="0026286D"/>
    <w:rsid w:val="00263D7D"/>
    <w:rsid w:val="002E0421"/>
    <w:rsid w:val="002E597C"/>
    <w:rsid w:val="00304186"/>
    <w:rsid w:val="003E4332"/>
    <w:rsid w:val="003E7241"/>
    <w:rsid w:val="00442A6C"/>
    <w:rsid w:val="004C2BCF"/>
    <w:rsid w:val="004E08C3"/>
    <w:rsid w:val="00587D81"/>
    <w:rsid w:val="007C36E0"/>
    <w:rsid w:val="008B45F6"/>
    <w:rsid w:val="008F2A8A"/>
    <w:rsid w:val="00A311CE"/>
    <w:rsid w:val="00AE2D7F"/>
    <w:rsid w:val="00B02F94"/>
    <w:rsid w:val="00B03832"/>
    <w:rsid w:val="00B17D81"/>
    <w:rsid w:val="00B77CAD"/>
    <w:rsid w:val="00BC1369"/>
    <w:rsid w:val="00BE6266"/>
    <w:rsid w:val="00BF44FB"/>
    <w:rsid w:val="00CB3AA0"/>
    <w:rsid w:val="00CB7404"/>
    <w:rsid w:val="00CD00E8"/>
    <w:rsid w:val="00D73489"/>
    <w:rsid w:val="00DD34A9"/>
    <w:rsid w:val="00E363D3"/>
    <w:rsid w:val="00EA1915"/>
    <w:rsid w:val="00F73D24"/>
    <w:rsid w:val="00FB706F"/>
    <w:rsid w:val="00FC29F3"/>
    <w:rsid w:val="00FE034A"/>
    <w:rsid w:val="00FF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93D40E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character" w:customStyle="1" w:styleId="lrzxr">
    <w:name w:val="lrzxr"/>
    <w:basedOn w:val="Absatz-Standardschriftart"/>
    <w:rsid w:val="008F2A8A"/>
  </w:style>
  <w:style w:type="character" w:styleId="Hyperlink">
    <w:name w:val="Hyperlink"/>
    <w:basedOn w:val="Absatz-Standardschriftart"/>
    <w:uiPriority w:val="99"/>
    <w:semiHidden/>
    <w:unhideWhenUsed/>
    <w:rsid w:val="008F2A8A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8F2A8A"/>
    <w:rPr>
      <w:color w:val="954F72" w:themeColor="followedHyperlink"/>
      <w:u w:val="single"/>
    </w:rPr>
  </w:style>
  <w:style w:type="character" w:customStyle="1" w:styleId="normaltextrun">
    <w:name w:val="normaltextrun"/>
    <w:basedOn w:val="Absatz-Standardschriftart"/>
    <w:rsid w:val="00442A6C"/>
  </w:style>
  <w:style w:type="character" w:customStyle="1" w:styleId="eop">
    <w:name w:val="eop"/>
    <w:basedOn w:val="Absatz-Standardschriftart"/>
    <w:rsid w:val="00442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17</cp:revision>
  <dcterms:created xsi:type="dcterms:W3CDTF">2021-08-17T16:11:00Z</dcterms:created>
  <dcterms:modified xsi:type="dcterms:W3CDTF">2024-01-18T20:47:00Z</dcterms:modified>
</cp:coreProperties>
</file>